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F976" w14:textId="5FC4927F" w:rsidR="00DC027F" w:rsidRPr="00892DD9" w:rsidRDefault="00D465A4" w:rsidP="00892DD9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00B050"/>
        </w:rPr>
      </w:pPr>
      <w:r w:rsidRPr="007B3526">
        <w:rPr>
          <w:rFonts w:asciiTheme="minorHAnsi" w:hAnsiTheme="minorHAnsi" w:cstheme="minorHAnsi"/>
          <w:b/>
          <w:bCs/>
          <w:color w:val="00B050"/>
        </w:rPr>
        <w:t>P</w:t>
      </w:r>
      <w:r w:rsidR="00553599" w:rsidRPr="007B3526">
        <w:rPr>
          <w:rFonts w:asciiTheme="minorHAnsi" w:hAnsiTheme="minorHAnsi" w:cstheme="minorHAnsi"/>
          <w:b/>
          <w:bCs/>
          <w:color w:val="00B050"/>
        </w:rPr>
        <w:t>acientes con Híper e hipotiroidismo</w:t>
      </w:r>
    </w:p>
    <w:p w14:paraId="439171B4" w14:textId="20B92D92" w:rsidR="00DC027F" w:rsidRPr="007B3526" w:rsidRDefault="00F37839" w:rsidP="00256E4C">
      <w:pPr>
        <w:rPr>
          <w:b/>
          <w:bCs/>
          <w:color w:val="00B050"/>
          <w:sz w:val="24"/>
          <w:szCs w:val="24"/>
        </w:rPr>
      </w:pPr>
      <w:r w:rsidRPr="007B3526">
        <w:rPr>
          <w:b/>
          <w:bCs/>
          <w:color w:val="00B050"/>
          <w:sz w:val="24"/>
          <w:szCs w:val="24"/>
        </w:rPr>
        <w:t>Bibliografía: Brunner y Suddarth pág. 3254</w:t>
      </w:r>
    </w:p>
    <w:p w14:paraId="16259185" w14:textId="77777777" w:rsidR="00F37839" w:rsidRPr="006E2C5E" w:rsidRDefault="00F37839" w:rsidP="00256E4C">
      <w:pPr>
        <w:rPr>
          <w:color w:val="9CC2E5" w:themeColor="accent5" w:themeTint="99"/>
        </w:rPr>
      </w:pPr>
    </w:p>
    <w:p w14:paraId="49EBE922" w14:textId="77777777" w:rsidR="002C5FB1" w:rsidRPr="006E2C5E" w:rsidRDefault="002C5FB1" w:rsidP="002C5FB1">
      <w:pPr>
        <w:rPr>
          <w:b/>
          <w:bCs/>
          <w:color w:val="9CC2E5" w:themeColor="accent5" w:themeTint="99"/>
        </w:rPr>
      </w:pPr>
      <w:r w:rsidRPr="006E2C5E">
        <w:rPr>
          <w:b/>
          <w:bCs/>
          <w:color w:val="9CC2E5" w:themeColor="accent5" w:themeTint="99"/>
        </w:rPr>
        <w:t>GLÁNDULA TIROIDES</w:t>
      </w:r>
    </w:p>
    <w:p w14:paraId="4E1AE56D" w14:textId="77777777" w:rsidR="00A018AD" w:rsidRDefault="002C5FB1" w:rsidP="002C5FB1">
      <w:r w:rsidRPr="002C5FB1">
        <w:t>La tiroides, la glándula más grande del cuerpo, es un órgano</w:t>
      </w:r>
      <w:r w:rsidR="00A018AD">
        <w:t xml:space="preserve">, </w:t>
      </w:r>
      <w:r w:rsidRPr="002C5FB1">
        <w:t>localizado</w:t>
      </w:r>
      <w:r w:rsidR="00A018AD">
        <w:t xml:space="preserve"> </w:t>
      </w:r>
      <w:r w:rsidRPr="002C5FB1">
        <w:t xml:space="preserve">en la parte inferior del cuello, anterior a la </w:t>
      </w:r>
      <w:r w:rsidR="00A018AD" w:rsidRPr="002C5FB1">
        <w:t>tráquea</w:t>
      </w:r>
      <w:r w:rsidRPr="002C5FB1">
        <w:t xml:space="preserve">. </w:t>
      </w:r>
    </w:p>
    <w:p w14:paraId="238B25D7" w14:textId="77777777" w:rsidR="00A018AD" w:rsidRDefault="002C5FB1" w:rsidP="002C5FB1">
      <w:r w:rsidRPr="002C5FB1">
        <w:t xml:space="preserve">Consta </w:t>
      </w:r>
      <w:r w:rsidR="00A018AD" w:rsidRPr="002C5FB1">
        <w:t>de dos</w:t>
      </w:r>
      <w:r w:rsidRPr="002C5FB1">
        <w:t xml:space="preserve"> lóbulos laterales conectados. La glándula tiene unos 5 cm de larg</w:t>
      </w:r>
      <w:r w:rsidR="00A018AD">
        <w:t xml:space="preserve">o </w:t>
      </w:r>
      <w:r w:rsidRPr="002C5FB1">
        <w:t>por 3 cm de ancho y pesa alrededor de 30 g.</w:t>
      </w:r>
    </w:p>
    <w:p w14:paraId="3D81D75D" w14:textId="6DCA3964" w:rsidR="00F37839" w:rsidRDefault="002C5FB1" w:rsidP="002C5FB1">
      <w:r w:rsidRPr="002C5FB1">
        <w:t xml:space="preserve">Esta glándula produce tres hormonas: </w:t>
      </w:r>
      <w:r w:rsidRPr="002C5FB1">
        <w:rPr>
          <w:b/>
          <w:bCs/>
        </w:rPr>
        <w:t>tiroxina(T</w:t>
      </w:r>
      <w:r w:rsidRPr="002C5FB1">
        <w:t>4</w:t>
      </w:r>
      <w:r w:rsidRPr="002C5FB1">
        <w:rPr>
          <w:b/>
          <w:bCs/>
        </w:rPr>
        <w:t>)</w:t>
      </w:r>
      <w:r w:rsidRPr="002C5FB1">
        <w:t xml:space="preserve">, </w:t>
      </w:r>
      <w:r w:rsidRPr="002C5FB1">
        <w:rPr>
          <w:b/>
          <w:bCs/>
        </w:rPr>
        <w:t>triyodotironina (T</w:t>
      </w:r>
      <w:r w:rsidRPr="002C5FB1">
        <w:t>3</w:t>
      </w:r>
      <w:r w:rsidRPr="002C5FB1">
        <w:rPr>
          <w:b/>
          <w:bCs/>
        </w:rPr>
        <w:t xml:space="preserve">) </w:t>
      </w:r>
      <w:r w:rsidRPr="002C5FB1">
        <w:t xml:space="preserve">y </w:t>
      </w:r>
      <w:r w:rsidRPr="002C5FB1">
        <w:rPr>
          <w:b/>
          <w:bCs/>
        </w:rPr>
        <w:t>calcitonina</w:t>
      </w:r>
      <w:r w:rsidRPr="002C5FB1">
        <w:t>.</w:t>
      </w:r>
      <w:r w:rsidR="00A53151">
        <w:t xml:space="preserve"> Centraremos nuestro aprendizaje en estas dos primeras.</w:t>
      </w:r>
    </w:p>
    <w:p w14:paraId="16F1026F" w14:textId="4BBA3951" w:rsidR="00F135E6" w:rsidRDefault="00F135E6" w:rsidP="00F135E6"/>
    <w:p w14:paraId="247164EF" w14:textId="77777777" w:rsidR="00654733" w:rsidRPr="00F135E6" w:rsidRDefault="00654733" w:rsidP="00F135E6"/>
    <w:p w14:paraId="36F7284D" w14:textId="77777777" w:rsidR="00F135E6" w:rsidRPr="00F135E6" w:rsidRDefault="00F135E6" w:rsidP="00F135E6">
      <w:pPr>
        <w:rPr>
          <w:b/>
          <w:bCs/>
        </w:rPr>
      </w:pPr>
      <w:r w:rsidRPr="00F135E6">
        <w:rPr>
          <w:b/>
          <w:bCs/>
        </w:rPr>
        <w:t>Regulación de las hormonas tiroideas</w:t>
      </w:r>
    </w:p>
    <w:p w14:paraId="45CA24E9" w14:textId="66080610" w:rsidR="00751C35" w:rsidRPr="00F135E6" w:rsidRDefault="00F135E6" w:rsidP="00751C35">
      <w:r w:rsidRPr="00F135E6">
        <w:t>La secreción de T3 y T4 por la glándula tiroides es controlada por la TSH desde la</w:t>
      </w:r>
      <w:r w:rsidR="00751C35">
        <w:t xml:space="preserve"> </w:t>
      </w:r>
      <w:r w:rsidRPr="00F135E6">
        <w:t xml:space="preserve">hipófisis anterior. </w:t>
      </w:r>
    </w:p>
    <w:p w14:paraId="49869C97" w14:textId="1C406690" w:rsidR="00F135E6" w:rsidRPr="00F135E6" w:rsidRDefault="00F135E6" w:rsidP="00F135E6">
      <w:r w:rsidRPr="00F135E6">
        <w:t>Si la concentración de hormonas</w:t>
      </w:r>
      <w:r w:rsidR="00751C35">
        <w:t xml:space="preserve"> </w:t>
      </w:r>
      <w:r w:rsidRPr="00F135E6">
        <w:t>tiroideas en la sangre disminuye, la liberación de TSH aumenta, lo cual da originen a</w:t>
      </w:r>
      <w:r w:rsidR="00751C35">
        <w:t xml:space="preserve"> </w:t>
      </w:r>
      <w:r w:rsidRPr="00F135E6">
        <w:t>una mayor producción de T3 y T4</w:t>
      </w:r>
      <w:r w:rsidR="00751C35">
        <w:t>.</w:t>
      </w:r>
    </w:p>
    <w:p w14:paraId="61407577" w14:textId="77777777" w:rsidR="00751C35" w:rsidRDefault="00751C35" w:rsidP="00F135E6">
      <w:pPr>
        <w:rPr>
          <w:b/>
          <w:bCs/>
        </w:rPr>
      </w:pPr>
    </w:p>
    <w:p w14:paraId="4C3227F8" w14:textId="6DAB5749" w:rsidR="00F135E6" w:rsidRPr="00F135E6" w:rsidRDefault="00F135E6" w:rsidP="00F135E6">
      <w:pPr>
        <w:rPr>
          <w:b/>
          <w:bCs/>
        </w:rPr>
      </w:pPr>
      <w:r w:rsidRPr="00F135E6">
        <w:rPr>
          <w:b/>
          <w:bCs/>
        </w:rPr>
        <w:t>Funciones de las hormonas tiroideas</w:t>
      </w:r>
    </w:p>
    <w:p w14:paraId="222585FE" w14:textId="77777777" w:rsidR="004E61CA" w:rsidRDefault="00F135E6" w:rsidP="00F135E6">
      <w:r w:rsidRPr="00F135E6">
        <w:t>La principal función de la hormona tiroidea es controlar la actividad metabólica</w:t>
      </w:r>
      <w:r w:rsidR="004E61CA">
        <w:t xml:space="preserve"> </w:t>
      </w:r>
      <w:r w:rsidRPr="00F135E6">
        <w:t>celular. La T4 es una hormona relativamente débil que mantiene el metabolismo</w:t>
      </w:r>
      <w:r w:rsidR="004E61CA">
        <w:t xml:space="preserve"> </w:t>
      </w:r>
      <w:r w:rsidRPr="00F135E6">
        <w:t xml:space="preserve">corporal en un estado basal. Por su parte, la T3 es cinco veces más potente que la T4 tiene una actividad metabólica más rápida. </w:t>
      </w:r>
    </w:p>
    <w:p w14:paraId="4E5B7157" w14:textId="77777777" w:rsidR="004E61CA" w:rsidRDefault="00F135E6" w:rsidP="00F135E6">
      <w:r w:rsidRPr="00F135E6">
        <w:t>Estas hormonas aceleran los procesos</w:t>
      </w:r>
      <w:r w:rsidR="004E61CA">
        <w:t xml:space="preserve"> </w:t>
      </w:r>
      <w:r w:rsidRPr="00F135E6">
        <w:t>metabólicos al incrementar las concentraciones de enzimas específicas que</w:t>
      </w:r>
      <w:r w:rsidR="004E61CA">
        <w:t xml:space="preserve"> </w:t>
      </w:r>
      <w:r w:rsidRPr="00F135E6">
        <w:t>contribuyen al consumo de oxígeno y alteran la sensibilidad de los tejidos a otras</w:t>
      </w:r>
      <w:r w:rsidR="004E61CA">
        <w:t xml:space="preserve"> </w:t>
      </w:r>
      <w:r w:rsidRPr="00F135E6">
        <w:t>hormonas. También influyen en la replicación celular y son importantes para el</w:t>
      </w:r>
      <w:r w:rsidR="004E61CA">
        <w:t xml:space="preserve"> </w:t>
      </w:r>
      <w:r w:rsidRPr="00F135E6">
        <w:t>desarrollo cerebral, y son necesarias para el crecimiento normal de las personas.</w:t>
      </w:r>
      <w:r w:rsidR="004E61CA">
        <w:t xml:space="preserve"> </w:t>
      </w:r>
    </w:p>
    <w:p w14:paraId="093BE191" w14:textId="5DCF81CD" w:rsidR="00F135E6" w:rsidRPr="00F135E6" w:rsidRDefault="00F135E6" w:rsidP="00F135E6">
      <w:r w:rsidRPr="00F135E6">
        <w:t>Afectan prácticamente a cada sistema corporal y función de los tejidos, incluyendo la</w:t>
      </w:r>
      <w:r w:rsidR="004E61CA">
        <w:t xml:space="preserve"> </w:t>
      </w:r>
      <w:r w:rsidRPr="00F135E6">
        <w:t>tasa metabólica basal, la termogénesis tisular, las concentraciones de colesterol sérico</w:t>
      </w:r>
      <w:r w:rsidR="004E61CA">
        <w:t xml:space="preserve"> </w:t>
      </w:r>
      <w:r w:rsidRPr="00F135E6">
        <w:t>y la resistencia vascular</w:t>
      </w:r>
      <w:r w:rsidR="004E61CA">
        <w:t>.</w:t>
      </w:r>
    </w:p>
    <w:p w14:paraId="354BE986" w14:textId="77777777" w:rsidR="004E61CA" w:rsidRDefault="004E61CA" w:rsidP="00F135E6"/>
    <w:p w14:paraId="202DDC8B" w14:textId="77777777" w:rsidR="00DF4A68" w:rsidRDefault="00DF4A68" w:rsidP="00F135E6"/>
    <w:p w14:paraId="64140100" w14:textId="7824880C" w:rsidR="00F135E6" w:rsidRPr="0096692D" w:rsidRDefault="00F135E6" w:rsidP="0096692D">
      <w:pPr>
        <w:jc w:val="center"/>
        <w:rPr>
          <w:b/>
          <w:bCs/>
          <w:color w:val="002060"/>
        </w:rPr>
      </w:pPr>
      <w:r w:rsidRPr="0096692D">
        <w:rPr>
          <w:b/>
          <w:bCs/>
          <w:color w:val="002060"/>
        </w:rPr>
        <w:t>Hipotiroidismo</w:t>
      </w:r>
    </w:p>
    <w:p w14:paraId="5003640D" w14:textId="77777777" w:rsidR="00DF4A68" w:rsidRDefault="00F135E6" w:rsidP="00F135E6">
      <w:r w:rsidRPr="00F135E6">
        <w:t xml:space="preserve">El hipotiroidismo resulta de concentraciones subóptimas de hormona tiroidea. </w:t>
      </w:r>
    </w:p>
    <w:p w14:paraId="20B8155D" w14:textId="77777777" w:rsidR="00A53151" w:rsidRDefault="00F135E6" w:rsidP="00F135E6">
      <w:r w:rsidRPr="00F135E6">
        <w:t>La</w:t>
      </w:r>
      <w:r w:rsidR="00DF4A68">
        <w:t xml:space="preserve"> </w:t>
      </w:r>
      <w:r w:rsidRPr="00F135E6">
        <w:t xml:space="preserve">insuficiencia tiroidea puede afectar todas </w:t>
      </w:r>
      <w:r w:rsidR="00DF4A68" w:rsidRPr="00F135E6">
        <w:t>las</w:t>
      </w:r>
      <w:r w:rsidR="00DF4A68">
        <w:t xml:space="preserve"> </w:t>
      </w:r>
      <w:r w:rsidR="00DF4A68" w:rsidRPr="00F135E6">
        <w:t>funciones</w:t>
      </w:r>
      <w:r w:rsidRPr="00F135E6">
        <w:t xml:space="preserve"> corporales y va desde un</w:t>
      </w:r>
      <w:r w:rsidR="00DF4A68">
        <w:t xml:space="preserve"> </w:t>
      </w:r>
      <w:r w:rsidRPr="00F135E6">
        <w:t xml:space="preserve">estado leve con presentación subclínica, hasta </w:t>
      </w:r>
      <w:r w:rsidRPr="00F135E6">
        <w:rPr>
          <w:b/>
          <w:bCs/>
        </w:rPr>
        <w:t xml:space="preserve">mixedema </w:t>
      </w:r>
      <w:r w:rsidRPr="00F135E6">
        <w:t>(insuficiencia grav</w:t>
      </w:r>
      <w:r w:rsidR="00DF4A68">
        <w:t>e</w:t>
      </w:r>
      <w:r w:rsidRPr="00F135E6">
        <w:t xml:space="preserve">), </w:t>
      </w:r>
      <w:r w:rsidR="00DF4A68">
        <w:t xml:space="preserve">con </w:t>
      </w:r>
      <w:r w:rsidRPr="00F135E6">
        <w:t>riesgo la vida.</w:t>
      </w:r>
    </w:p>
    <w:p w14:paraId="4CA46ADA" w14:textId="136412E2" w:rsidR="003E7C27" w:rsidRDefault="00A53151" w:rsidP="00F135E6">
      <w:r>
        <w:lastRenderedPageBreak/>
        <w:t>La etiología del hipotiroidismo es multifactorial, pero</w:t>
      </w:r>
      <w:r w:rsidR="00F135E6" w:rsidRPr="00F135E6">
        <w:t xml:space="preserve"> </w:t>
      </w:r>
      <w:r>
        <w:t>l</w:t>
      </w:r>
      <w:r w:rsidR="00F135E6" w:rsidRPr="00F135E6">
        <w:t>a causa más</w:t>
      </w:r>
      <w:r w:rsidR="00DF4A68">
        <w:t xml:space="preserve"> </w:t>
      </w:r>
      <w:r w:rsidRPr="00F135E6">
        <w:t>frecuente</w:t>
      </w:r>
      <w:r>
        <w:t xml:space="preserve">, </w:t>
      </w:r>
      <w:r w:rsidR="00F135E6" w:rsidRPr="00F135E6">
        <w:t>en los adultos</w:t>
      </w:r>
      <w:r>
        <w:t>,</w:t>
      </w:r>
      <w:r w:rsidR="00F135E6" w:rsidRPr="00F135E6">
        <w:t xml:space="preserve"> es la tiroiditis autoinmunitaria </w:t>
      </w:r>
      <w:r w:rsidR="00DF4A68" w:rsidRPr="00F135E6">
        <w:t>(</w:t>
      </w:r>
      <w:r w:rsidR="00DF4A68">
        <w:t xml:space="preserve">enfermedad </w:t>
      </w:r>
      <w:r w:rsidR="00F135E6" w:rsidRPr="00F135E6">
        <w:t>de Hashimoto), en la cual el sistema inmunitario ataca a la tiroides. El</w:t>
      </w:r>
      <w:r w:rsidR="004F1EA1">
        <w:t xml:space="preserve"> </w:t>
      </w:r>
      <w:r w:rsidR="00F135E6" w:rsidRPr="00F135E6">
        <w:t>hipotiroidismo también ocurre con frecuencia en pacientes con hipertiroidismo previo</w:t>
      </w:r>
      <w:r w:rsidR="004F1EA1">
        <w:t xml:space="preserve"> </w:t>
      </w:r>
      <w:r w:rsidR="00F135E6" w:rsidRPr="00F135E6">
        <w:t>que han sido tratados con medicamentos antitiroideos o que se</w:t>
      </w:r>
      <w:r w:rsidR="004F1EA1">
        <w:t xml:space="preserve"> </w:t>
      </w:r>
      <w:r w:rsidR="00F135E6" w:rsidRPr="00F135E6">
        <w:t xml:space="preserve">sometieron a una </w:t>
      </w:r>
      <w:r w:rsidR="00F135E6" w:rsidRPr="00F135E6">
        <w:rPr>
          <w:b/>
          <w:bCs/>
        </w:rPr>
        <w:t xml:space="preserve">tiroidectomía </w:t>
      </w:r>
      <w:r w:rsidR="00F135E6" w:rsidRPr="00F135E6">
        <w:t>(resección quirúrgica de la totalidad o una parte de la</w:t>
      </w:r>
      <w:r w:rsidR="004F1EA1">
        <w:t xml:space="preserve"> </w:t>
      </w:r>
      <w:r w:rsidR="00F135E6" w:rsidRPr="00F135E6">
        <w:t xml:space="preserve">tiroides). </w:t>
      </w:r>
    </w:p>
    <w:p w14:paraId="7F294318" w14:textId="77777777" w:rsidR="003E7C27" w:rsidRDefault="00F135E6" w:rsidP="00F135E6">
      <w:r w:rsidRPr="00F135E6">
        <w:t>Más del 95% de los pacientes con hipotiroidismo tienen la forma primaria de la</w:t>
      </w:r>
      <w:r w:rsidR="003E7C27">
        <w:t xml:space="preserve"> </w:t>
      </w:r>
      <w:r w:rsidRPr="00F135E6">
        <w:t>enfermedad (</w:t>
      </w:r>
      <w:r w:rsidRPr="00F135E6">
        <w:rPr>
          <w:i/>
          <w:iCs/>
        </w:rPr>
        <w:t>hipotiroidismo tiroideo</w:t>
      </w:r>
      <w:r w:rsidRPr="00F135E6">
        <w:t xml:space="preserve">), que se refiere a la disfunción de la glándula. </w:t>
      </w:r>
    </w:p>
    <w:p w14:paraId="5513419E" w14:textId="77777777" w:rsidR="000B7D7B" w:rsidRDefault="000B7D7B" w:rsidP="00F135E6"/>
    <w:p w14:paraId="64C5323C" w14:textId="77777777" w:rsidR="000B7D7B" w:rsidRDefault="00F135E6" w:rsidP="00F135E6">
      <w:pPr>
        <w:rPr>
          <w:b/>
          <w:bCs/>
        </w:rPr>
      </w:pPr>
      <w:r w:rsidRPr="00F135E6">
        <w:rPr>
          <w:b/>
          <w:bCs/>
        </w:rPr>
        <w:t>Manifestaciones clínicas</w:t>
      </w:r>
    </w:p>
    <w:p w14:paraId="1F68C097" w14:textId="77777777" w:rsidR="000B7D7B" w:rsidRDefault="00F135E6" w:rsidP="00F135E6">
      <w:r w:rsidRPr="00F135E6">
        <w:t>La fatiga extrema hace difícil que la persona complete su jornada de trabajo o que</w:t>
      </w:r>
      <w:r w:rsidR="000B7D7B">
        <w:t xml:space="preserve"> </w:t>
      </w:r>
      <w:r w:rsidRPr="00F135E6">
        <w:t xml:space="preserve">participe en sus actividades habituales. </w:t>
      </w:r>
    </w:p>
    <w:p w14:paraId="145D854D" w14:textId="77777777" w:rsidR="000B7D7B" w:rsidRDefault="00F135E6" w:rsidP="00F135E6">
      <w:r w:rsidRPr="00F135E6">
        <w:t>La pérdida de cabello, uñas opacas y piel</w:t>
      </w:r>
      <w:r w:rsidR="000B7D7B">
        <w:t xml:space="preserve"> </w:t>
      </w:r>
      <w:r w:rsidRPr="00F135E6">
        <w:t>reseca son frecuentes; puede presentarse adormecimiento y entumecimiento de los</w:t>
      </w:r>
      <w:r w:rsidR="000B7D7B">
        <w:t xml:space="preserve"> </w:t>
      </w:r>
      <w:r w:rsidRPr="00F135E6">
        <w:t>dedos. En ocasiones, la voz se torna áspera y el paciente suele quejarse de ronquera.</w:t>
      </w:r>
    </w:p>
    <w:p w14:paraId="0EDDEEA4" w14:textId="77777777" w:rsidR="001A214E" w:rsidRDefault="00F135E6" w:rsidP="00F135E6">
      <w:r w:rsidRPr="00F135E6">
        <w:t>El hipotiroidismo afecta a las mujeres unas cinco a ocho veces más que a los hombres</w:t>
      </w:r>
      <w:r w:rsidR="001A214E">
        <w:t xml:space="preserve"> </w:t>
      </w:r>
      <w:r w:rsidRPr="00F135E6">
        <w:t>y ocurre más a menudo entre los 40 y 70 años de edad</w:t>
      </w:r>
      <w:r w:rsidR="001A214E">
        <w:t>.</w:t>
      </w:r>
    </w:p>
    <w:p w14:paraId="181F91B6" w14:textId="77777777" w:rsidR="001A214E" w:rsidRDefault="00F135E6" w:rsidP="00F135E6">
      <w:r w:rsidRPr="00F135E6">
        <w:t>Pueden presentarse alteraciones menstruales, tales como menorragia y</w:t>
      </w:r>
      <w:r w:rsidR="001A214E">
        <w:t xml:space="preserve"> </w:t>
      </w:r>
      <w:r w:rsidRPr="00F135E6">
        <w:t>amenorrea, así como pérdida de la libido.</w:t>
      </w:r>
    </w:p>
    <w:p w14:paraId="62BA5172" w14:textId="77777777" w:rsidR="004A03B2" w:rsidRDefault="00F135E6" w:rsidP="00F135E6">
      <w:r w:rsidRPr="00F135E6">
        <w:t>Las mujeres y los adultos mayores pueden mostrar distintos</w:t>
      </w:r>
      <w:r w:rsidR="004A03B2">
        <w:t xml:space="preserve"> </w:t>
      </w:r>
      <w:r w:rsidRPr="00F135E6">
        <w:t>síntomas</w:t>
      </w:r>
      <w:r w:rsidR="004A03B2">
        <w:t>.</w:t>
      </w:r>
    </w:p>
    <w:p w14:paraId="4C51FF0B" w14:textId="77777777" w:rsidR="004A03B2" w:rsidRDefault="00F135E6" w:rsidP="00F135E6">
      <w:r w:rsidRPr="00F135E6">
        <w:t>El hipotiroidismo grave conduce a una temperatura corporal y pulso por debajo delo normal. El paciente generalmente comienza a ganar peso sin haber incrementado la</w:t>
      </w:r>
      <w:r w:rsidR="004A03B2">
        <w:t xml:space="preserve"> </w:t>
      </w:r>
      <w:r w:rsidRPr="00F135E6">
        <w:t>ingesta de alimentos, aunque también puede presentar caquexia. La piel se inflama</w:t>
      </w:r>
      <w:r w:rsidR="004A03B2">
        <w:t xml:space="preserve"> </w:t>
      </w:r>
      <w:r w:rsidRPr="00F135E6">
        <w:t>por la acumulación de mucopolisacáridos en los tejidos subcutáneos. El cabello se</w:t>
      </w:r>
      <w:r w:rsidR="004A03B2">
        <w:t xml:space="preserve"> </w:t>
      </w:r>
      <w:r w:rsidRPr="00F135E6">
        <w:t xml:space="preserve">adelgaza y se cae, y el rostro se vuelve inexpresivo, como si tuviera una máscara. </w:t>
      </w:r>
    </w:p>
    <w:p w14:paraId="1D618E48" w14:textId="77777777" w:rsidR="004A03B2" w:rsidRDefault="00F135E6" w:rsidP="00F135E6">
      <w:r w:rsidRPr="00F135E6">
        <w:t>E</w:t>
      </w:r>
      <w:r w:rsidR="004A03B2">
        <w:t xml:space="preserve">l </w:t>
      </w:r>
      <w:r w:rsidRPr="00F135E6">
        <w:t xml:space="preserve">paciente se queja a menudo de sentir frío aun en ambientes </w:t>
      </w:r>
      <w:r w:rsidR="004A03B2" w:rsidRPr="00F135E6">
        <w:t>cálidos</w:t>
      </w:r>
      <w:r w:rsidR="004A03B2">
        <w:t>.</w:t>
      </w:r>
    </w:p>
    <w:p w14:paraId="7B1F5CA7" w14:textId="77777777" w:rsidR="004A03B2" w:rsidRDefault="004A03B2" w:rsidP="00F135E6">
      <w:r>
        <w:t xml:space="preserve"> Al</w:t>
      </w:r>
      <w:r w:rsidR="00F135E6" w:rsidRPr="00F135E6">
        <w:t xml:space="preserve"> inicio, puede estar irritable o quejarse de fatiga, pero conforme avanza la</w:t>
      </w:r>
      <w:r>
        <w:t xml:space="preserve"> </w:t>
      </w:r>
      <w:r w:rsidR="00F135E6" w:rsidRPr="00F135E6">
        <w:t>enfermedad, las respuestas emocionales se atenúan.</w:t>
      </w:r>
    </w:p>
    <w:p w14:paraId="232BC678" w14:textId="7AF74502" w:rsidR="004A03B2" w:rsidRDefault="00F135E6" w:rsidP="00F135E6">
      <w:r w:rsidRPr="00F135E6">
        <w:t xml:space="preserve"> Los procesos mentales se vuelven</w:t>
      </w:r>
      <w:r w:rsidR="004A03B2">
        <w:t xml:space="preserve"> </w:t>
      </w:r>
      <w:r w:rsidRPr="00F135E6">
        <w:t>lentos y el paciente se muestra apático. El habla es lenta, la lengua se agranda, las</w:t>
      </w:r>
      <w:r w:rsidR="004A03B2">
        <w:t xml:space="preserve"> </w:t>
      </w:r>
      <w:r w:rsidRPr="00F135E6">
        <w:t>manos y pies incrementan su tamaño y puede desarrollar sordera. El paciente</w:t>
      </w:r>
      <w:r w:rsidR="004A03B2">
        <w:t xml:space="preserve"> </w:t>
      </w:r>
      <w:r w:rsidRPr="00F135E6">
        <w:t xml:space="preserve">frecuentemente informa </w:t>
      </w:r>
      <w:r w:rsidR="004A03B2" w:rsidRPr="00F135E6">
        <w:t>estreñimiento</w:t>
      </w:r>
      <w:r w:rsidR="004A03B2">
        <w:t>. El</w:t>
      </w:r>
      <w:r w:rsidRPr="00F135E6">
        <w:t xml:space="preserve"> hipotiroidismo avanzado puede producir cambios cognitivos y de personalidad</w:t>
      </w:r>
      <w:r w:rsidR="004A03B2">
        <w:t xml:space="preserve"> </w:t>
      </w:r>
      <w:r w:rsidRPr="00F135E6">
        <w:t>característicos de la demencia. También se puede observar ventilación inadecuada y</w:t>
      </w:r>
      <w:r w:rsidR="004A03B2">
        <w:t xml:space="preserve"> </w:t>
      </w:r>
      <w:r w:rsidRPr="00F135E6">
        <w:t xml:space="preserve">apnea del </w:t>
      </w:r>
      <w:r w:rsidR="004A03B2" w:rsidRPr="00F135E6">
        <w:t>sueño.</w:t>
      </w:r>
    </w:p>
    <w:p w14:paraId="0957D903" w14:textId="5451FB78" w:rsidR="00F135E6" w:rsidRPr="00F135E6" w:rsidRDefault="00F135E6" w:rsidP="00F135E6">
      <w:r w:rsidRPr="00F135E6">
        <w:t xml:space="preserve"> El derrame pleural y pericárdico, y la</w:t>
      </w:r>
      <w:r w:rsidR="006667A5">
        <w:t xml:space="preserve"> </w:t>
      </w:r>
      <w:r w:rsidRPr="00F135E6">
        <w:t>debilidad en los músculos respiratorios también pueden ser parte de los síntomas.</w:t>
      </w:r>
      <w:r w:rsidR="006667A5">
        <w:t xml:space="preserve"> </w:t>
      </w:r>
      <w:r w:rsidRPr="00F135E6">
        <w:t>El hipotiroidismo grave está asociado con una concentración elevada de colesterol</w:t>
      </w:r>
      <w:r w:rsidR="006667A5">
        <w:t xml:space="preserve"> </w:t>
      </w:r>
      <w:r w:rsidRPr="00F135E6">
        <w:t>sérico, arterioesclerosis, coronariopatías y función ventricular izquierda inadecuada.</w:t>
      </w:r>
      <w:r w:rsidR="006667A5">
        <w:t xml:space="preserve"> </w:t>
      </w:r>
      <w:r w:rsidRPr="00F135E6">
        <w:t>El paciente con hipotiroidismo avanzado es hipotérmico e hipersensible a los</w:t>
      </w:r>
      <w:r w:rsidR="006667A5">
        <w:t xml:space="preserve"> </w:t>
      </w:r>
      <w:r w:rsidRPr="00F135E6">
        <w:t>sedantes, opiáceos y anestésicos, los cuales deben administrarse con extrem</w:t>
      </w:r>
      <w:r w:rsidR="004C1B61">
        <w:t xml:space="preserve">o </w:t>
      </w:r>
      <w:r w:rsidRPr="00F135E6">
        <w:t>cuidado.</w:t>
      </w:r>
    </w:p>
    <w:p w14:paraId="39354719" w14:textId="1049021E" w:rsidR="00F135E6" w:rsidRDefault="00F135E6" w:rsidP="00F135E6">
      <w:r w:rsidRPr="00F135E6">
        <w:t>El coma mixedematoso es una alteración rara y potencialmente mortal. Es el</w:t>
      </w:r>
      <w:r w:rsidR="006667A5">
        <w:t xml:space="preserve"> </w:t>
      </w:r>
      <w:r w:rsidRPr="00F135E6">
        <w:t>estado</w:t>
      </w:r>
      <w:r w:rsidR="006667A5">
        <w:t xml:space="preserve"> </w:t>
      </w:r>
      <w:r w:rsidRPr="00F135E6">
        <w:t xml:space="preserve">del hipotiroidismo grave </w:t>
      </w:r>
      <w:r w:rsidR="006667A5" w:rsidRPr="00F135E6">
        <w:t>descompensado,</w:t>
      </w:r>
      <w:r w:rsidRPr="00F135E6">
        <w:t xml:space="preserve"> en el cual el paciente está</w:t>
      </w:r>
      <w:r w:rsidR="006667A5">
        <w:t xml:space="preserve"> </w:t>
      </w:r>
      <w:r w:rsidRPr="00F135E6">
        <w:t>hipotérmico e inconsciente. Esta alteración puede desarrollarse en el</w:t>
      </w:r>
      <w:r w:rsidR="006667A5">
        <w:t xml:space="preserve"> </w:t>
      </w:r>
      <w:r w:rsidRPr="00F135E6">
        <w:t xml:space="preserve">hipotiroidismo no diagnosticado y puede ser </w:t>
      </w:r>
      <w:r w:rsidRPr="00F135E6">
        <w:lastRenderedPageBreak/>
        <w:t>precipitada por una infección,</w:t>
      </w:r>
      <w:r w:rsidR="004C1B61">
        <w:t xml:space="preserve"> </w:t>
      </w:r>
      <w:r w:rsidRPr="00F135E6">
        <w:t>enfermedad sistémica o por el uso de opiáceos, sedantes o analgésicos. Los pacientes</w:t>
      </w:r>
      <w:r w:rsidR="004C1B61">
        <w:t xml:space="preserve"> </w:t>
      </w:r>
      <w:r w:rsidRPr="00F135E6">
        <w:t>pueden desarrollar coma mixedematoso si se olvidan de tomar su medicamento de</w:t>
      </w:r>
      <w:r w:rsidR="004C1B61">
        <w:t xml:space="preserve"> </w:t>
      </w:r>
      <w:r w:rsidRPr="00F135E6">
        <w:t xml:space="preserve">reemplazo de tiroides. </w:t>
      </w:r>
    </w:p>
    <w:p w14:paraId="33131788" w14:textId="11B15D85" w:rsidR="007442EE" w:rsidRPr="007442EE" w:rsidRDefault="007442EE" w:rsidP="007442EE">
      <w:r w:rsidRPr="007442EE">
        <w:t>TSH</w:t>
      </w:r>
      <w:r w:rsidRPr="007442EE">
        <w:rPr>
          <w:b/>
          <w:bCs/>
        </w:rPr>
        <w:t xml:space="preserve"> (Hormona Estimulante de la Tiroides):</w:t>
      </w:r>
      <w:r w:rsidRPr="007442EE">
        <w:t xml:space="preserve"> 0,4 – 4,0 </w:t>
      </w:r>
      <w:proofErr w:type="spellStart"/>
      <w:r w:rsidRPr="007442EE">
        <w:t>mUI</w:t>
      </w:r>
      <w:proofErr w:type="spellEnd"/>
      <w:r w:rsidRPr="007442EE">
        <w:t>/L (regula la orden que da la hipófisis a la glándula).</w:t>
      </w:r>
    </w:p>
    <w:p w14:paraId="7E7A83CF" w14:textId="2E6ECE8C" w:rsidR="007442EE" w:rsidRPr="007442EE" w:rsidRDefault="007442EE" w:rsidP="007442EE">
      <w:r w:rsidRPr="007442EE">
        <w:rPr>
          <w:b/>
          <w:bCs/>
        </w:rPr>
        <w:t>T4 libre (Tiroxina libre):</w:t>
      </w:r>
      <w:r w:rsidRPr="007442EE">
        <w:t xml:space="preserve"> 0,8 – 1,8 ng/</w:t>
      </w:r>
      <w:proofErr w:type="spellStart"/>
      <w:r w:rsidRPr="007442EE">
        <w:t>dL</w:t>
      </w:r>
      <w:proofErr w:type="spellEnd"/>
      <w:r w:rsidRPr="007442EE">
        <w:t xml:space="preserve"> (hormona principal producida directamente por la tiroides).</w:t>
      </w:r>
    </w:p>
    <w:p w14:paraId="3D1FA060" w14:textId="29CD4E67" w:rsidR="007442EE" w:rsidRDefault="007442EE" w:rsidP="007442EE">
      <w:r w:rsidRPr="007442EE">
        <w:rPr>
          <w:b/>
          <w:bCs/>
        </w:rPr>
        <w:t>T3 libre (Triyodotironina libre):</w:t>
      </w:r>
      <w:r w:rsidRPr="007442EE">
        <w:t xml:space="preserve"> 2,0 – 4,4 </w:t>
      </w:r>
      <w:proofErr w:type="spellStart"/>
      <w:r w:rsidRPr="007442EE">
        <w:t>pg</w:t>
      </w:r>
      <w:proofErr w:type="spellEnd"/>
      <w:r w:rsidRPr="007442EE">
        <w:t>/</w:t>
      </w:r>
      <w:proofErr w:type="spellStart"/>
      <w:r w:rsidRPr="007442EE">
        <w:t>mL</w:t>
      </w:r>
      <w:proofErr w:type="spellEnd"/>
      <w:r w:rsidRPr="007442EE">
        <w:t xml:space="preserve"> </w:t>
      </w:r>
    </w:p>
    <w:p w14:paraId="419E725F" w14:textId="77777777" w:rsidR="00D465A4" w:rsidRPr="007442EE" w:rsidRDefault="00D465A4" w:rsidP="007442EE"/>
    <w:p w14:paraId="7783F660" w14:textId="106DCAB2" w:rsidR="00DF4A68" w:rsidRDefault="00D465A4" w:rsidP="00F135E6">
      <w:r w:rsidRPr="00D465A4">
        <w:rPr>
          <w:b/>
          <w:bCs/>
        </w:rPr>
        <w:t>hipotiroidismo clínico</w:t>
      </w:r>
      <w:r w:rsidRPr="00D465A4">
        <w:t xml:space="preserve"> se confirma cuando el valor de la TSH está elevado (generalmente por encima de 4,5 o 5,0 </w:t>
      </w:r>
      <w:proofErr w:type="spellStart"/>
      <w:r w:rsidRPr="00D465A4">
        <w:t>mUI</w:t>
      </w:r>
      <w:proofErr w:type="spellEnd"/>
      <w:r w:rsidRPr="00D465A4">
        <w:t>/L) y el valor de la T4 libre está disminuido por debajo del rango normal de referencia del laboratorio</w:t>
      </w:r>
      <w:r>
        <w:t>.</w:t>
      </w:r>
    </w:p>
    <w:p w14:paraId="7A1B3A93" w14:textId="77777777" w:rsidR="00D465A4" w:rsidRPr="00D465A4" w:rsidRDefault="00D465A4" w:rsidP="00F135E6"/>
    <w:p w14:paraId="4BF54D11" w14:textId="20C31832" w:rsidR="00F135E6" w:rsidRPr="00F135E6" w:rsidRDefault="00F135E6" w:rsidP="00F135E6">
      <w:pPr>
        <w:rPr>
          <w:b/>
          <w:bCs/>
        </w:rPr>
      </w:pPr>
      <w:r w:rsidRPr="00F135E6">
        <w:rPr>
          <w:b/>
          <w:bCs/>
        </w:rPr>
        <w:t>Tratamiento médico</w:t>
      </w:r>
    </w:p>
    <w:p w14:paraId="27D89ADB" w14:textId="231A89BA" w:rsidR="00705C93" w:rsidRDefault="00F135E6" w:rsidP="00F135E6">
      <w:r w:rsidRPr="00F135E6">
        <w:t>Los objetivos del tratamiento del hipotiroidismo son restablecer el estado metabólico</w:t>
      </w:r>
      <w:r w:rsidR="004C1B61">
        <w:t xml:space="preserve"> </w:t>
      </w:r>
      <w:r w:rsidRPr="00F135E6">
        <w:t>mediante reemplazo hormonal y prevenir el progreso de la enfermedad y de sus</w:t>
      </w:r>
      <w:r w:rsidR="004C1B61">
        <w:t xml:space="preserve"> </w:t>
      </w:r>
      <w:r w:rsidRPr="00F135E6">
        <w:t>complicaciones.</w:t>
      </w:r>
    </w:p>
    <w:p w14:paraId="5E3C4326" w14:textId="77777777" w:rsidR="00436857" w:rsidRPr="00436857" w:rsidRDefault="00436857" w:rsidP="00F135E6"/>
    <w:p w14:paraId="0CBE3EE8" w14:textId="302C201C" w:rsidR="00F135E6" w:rsidRPr="00F135E6" w:rsidRDefault="00F135E6" w:rsidP="00F135E6">
      <w:pPr>
        <w:rPr>
          <w:b/>
          <w:bCs/>
        </w:rPr>
      </w:pPr>
      <w:r w:rsidRPr="00F135E6">
        <w:rPr>
          <w:b/>
          <w:bCs/>
        </w:rPr>
        <w:t>Tratamiento farmacológico</w:t>
      </w:r>
    </w:p>
    <w:p w14:paraId="5B1A1D76" w14:textId="63A6584A" w:rsidR="00F135E6" w:rsidRPr="007442EE" w:rsidRDefault="007442EE" w:rsidP="00F16070">
      <w:pPr>
        <w:rPr>
          <w:b/>
          <w:bCs/>
        </w:rPr>
      </w:pPr>
      <w:r w:rsidRPr="007442EE">
        <w:t xml:space="preserve">Se utiliza </w:t>
      </w:r>
      <w:r w:rsidRPr="007442EE">
        <w:rPr>
          <w:b/>
          <w:bCs/>
        </w:rPr>
        <w:t>levotiroxina</w:t>
      </w:r>
      <w:r w:rsidRPr="007442EE">
        <w:t xml:space="preserve"> (T4 sintética), que reemplaza la hormona que falta y se convierte de forma periférica en T3. Se toma en ayunas, por la mañana</w:t>
      </w:r>
    </w:p>
    <w:p w14:paraId="302CF9DF" w14:textId="77777777" w:rsidR="00D465A4" w:rsidRDefault="00D465A4" w:rsidP="00F135E6">
      <w:pPr>
        <w:rPr>
          <w:b/>
          <w:bCs/>
          <w:color w:val="FF0066"/>
        </w:rPr>
      </w:pPr>
    </w:p>
    <w:p w14:paraId="04F5E81B" w14:textId="0E175538" w:rsidR="00F135E6" w:rsidRPr="00D465A4" w:rsidRDefault="00F135E6" w:rsidP="00F135E6">
      <w:pPr>
        <w:rPr>
          <w:b/>
          <w:bCs/>
          <w:color w:val="FF0066"/>
        </w:rPr>
      </w:pPr>
      <w:r w:rsidRPr="00D465A4">
        <w:rPr>
          <w:b/>
          <w:bCs/>
          <w:color w:val="FF0066"/>
        </w:rPr>
        <w:t>Atención de enfermería</w:t>
      </w:r>
    </w:p>
    <w:p w14:paraId="65879FB6" w14:textId="39DB60DE" w:rsidR="00F135E6" w:rsidRDefault="00F135E6" w:rsidP="007B3526">
      <w:pPr>
        <w:pStyle w:val="Prrafodelista"/>
        <w:numPr>
          <w:ilvl w:val="0"/>
          <w:numId w:val="3"/>
        </w:numPr>
      </w:pPr>
      <w:r w:rsidRPr="00F135E6">
        <w:t>En pacientes con hipotiroidismo, se prolonga el</w:t>
      </w:r>
      <w:r w:rsidR="00D465A4">
        <w:t xml:space="preserve"> </w:t>
      </w:r>
      <w:r w:rsidRPr="00F135E6">
        <w:t>efecto de los fármacos analgésicos, sedantes y anestésicos. El personal de enfermería</w:t>
      </w:r>
      <w:r w:rsidR="00D465A4">
        <w:t xml:space="preserve"> </w:t>
      </w:r>
      <w:r w:rsidRPr="00F135E6">
        <w:t>debe vigilar estrechamente a los pacientes con prescripción de estos fármacos por sus</w:t>
      </w:r>
      <w:r w:rsidR="00D465A4">
        <w:t xml:space="preserve"> </w:t>
      </w:r>
      <w:r w:rsidRPr="00F135E6">
        <w:t xml:space="preserve">efectos adversos. </w:t>
      </w:r>
    </w:p>
    <w:p w14:paraId="55A99C22" w14:textId="56859F10" w:rsidR="00D465A4" w:rsidRDefault="00D465A4" w:rsidP="007B3526">
      <w:pPr>
        <w:pStyle w:val="Prrafodelista"/>
        <w:numPr>
          <w:ilvl w:val="0"/>
          <w:numId w:val="3"/>
        </w:numPr>
      </w:pPr>
      <w:r>
        <w:t>Promover independencia.</w:t>
      </w:r>
    </w:p>
    <w:p w14:paraId="7317EB45" w14:textId="5F341E99" w:rsidR="00D465A4" w:rsidRDefault="00D465A4" w:rsidP="007B3526">
      <w:pPr>
        <w:pStyle w:val="Prrafodelista"/>
        <w:numPr>
          <w:ilvl w:val="0"/>
          <w:numId w:val="3"/>
        </w:numPr>
      </w:pPr>
      <w:r>
        <w:t>Distribuir actividades según tolerancia.</w:t>
      </w:r>
    </w:p>
    <w:p w14:paraId="65D13636" w14:textId="39149140" w:rsidR="00D465A4" w:rsidRDefault="00D465A4" w:rsidP="007B3526">
      <w:pPr>
        <w:pStyle w:val="Prrafodelista"/>
        <w:numPr>
          <w:ilvl w:val="0"/>
          <w:numId w:val="3"/>
        </w:numPr>
      </w:pPr>
      <w:r>
        <w:t>Vigilar la respuesta a los fármacos.</w:t>
      </w:r>
    </w:p>
    <w:p w14:paraId="731F6D55" w14:textId="56DF5A4E" w:rsidR="00D465A4" w:rsidRDefault="00D465A4" w:rsidP="007B3526">
      <w:pPr>
        <w:pStyle w:val="Prrafodelista"/>
        <w:numPr>
          <w:ilvl w:val="0"/>
          <w:numId w:val="3"/>
        </w:numPr>
      </w:pPr>
      <w:r>
        <w:t>Medicación según indicación.</w:t>
      </w:r>
    </w:p>
    <w:p w14:paraId="33E79681" w14:textId="77777777" w:rsidR="00D465A4" w:rsidRDefault="00D465A4" w:rsidP="00F135E6"/>
    <w:p w14:paraId="07EF9E8C" w14:textId="77777777" w:rsidR="0096692D" w:rsidRPr="0096692D" w:rsidRDefault="0096692D" w:rsidP="0096692D">
      <w:pPr>
        <w:jc w:val="center"/>
        <w:rPr>
          <w:b/>
          <w:bCs/>
          <w:color w:val="002060"/>
        </w:rPr>
      </w:pPr>
      <w:r w:rsidRPr="0096692D">
        <w:rPr>
          <w:b/>
          <w:bCs/>
          <w:color w:val="002060"/>
        </w:rPr>
        <w:t>Hipertiroidismo</w:t>
      </w:r>
    </w:p>
    <w:p w14:paraId="019E28F6" w14:textId="77777777" w:rsidR="001C58B7" w:rsidRDefault="0096692D" w:rsidP="0096692D">
      <w:r w:rsidRPr="0096692D">
        <w:t xml:space="preserve">La una alteración endocrina frecuente, es una forma de </w:t>
      </w:r>
      <w:r w:rsidRPr="0096692D">
        <w:rPr>
          <w:b/>
          <w:bCs/>
        </w:rPr>
        <w:t>tirotoxicosi</w:t>
      </w:r>
      <w:r>
        <w:rPr>
          <w:b/>
          <w:bCs/>
        </w:rPr>
        <w:t xml:space="preserve">s </w:t>
      </w:r>
      <w:r w:rsidRPr="0096692D">
        <w:t>que</w:t>
      </w:r>
      <w:r>
        <w:t xml:space="preserve"> </w:t>
      </w:r>
      <w:r w:rsidRPr="0096692D">
        <w:t>resulta de una excesiva síntesis y secreción de hormonas tiroideas. Las causas más frecuentes son la</w:t>
      </w:r>
      <w:r w:rsidR="001C58B7">
        <w:t xml:space="preserve"> </w:t>
      </w:r>
      <w:r w:rsidRPr="0096692D">
        <w:t xml:space="preserve">enfermedad de Graves, bocio tóxico multinodular y adenoma tóxico. </w:t>
      </w:r>
    </w:p>
    <w:p w14:paraId="2C7F8696" w14:textId="77777777" w:rsidR="001C58B7" w:rsidRDefault="0096692D" w:rsidP="0096692D">
      <w:r w:rsidRPr="0096692D">
        <w:t>Otras causas</w:t>
      </w:r>
      <w:r w:rsidR="001C58B7">
        <w:t xml:space="preserve"> </w:t>
      </w:r>
      <w:r w:rsidRPr="0096692D">
        <w:t>incluyen tiroiditis (inflamación de la glándula tiroides) y la ingesta excesiva de</w:t>
      </w:r>
      <w:r w:rsidR="001C58B7">
        <w:t xml:space="preserve"> </w:t>
      </w:r>
      <w:r w:rsidRPr="0096692D">
        <w:t>hormona tiroidea.</w:t>
      </w:r>
    </w:p>
    <w:p w14:paraId="777F9556" w14:textId="574F032F" w:rsidR="001C58B7" w:rsidRDefault="0096692D" w:rsidP="0096692D">
      <w:r w:rsidRPr="0096692D">
        <w:lastRenderedPageBreak/>
        <w:t xml:space="preserve">La </w:t>
      </w:r>
      <w:r w:rsidRPr="0096692D">
        <w:rPr>
          <w:i/>
          <w:iCs/>
        </w:rPr>
        <w:t>enfermedad de Graves</w:t>
      </w:r>
      <w:r w:rsidRPr="0096692D">
        <w:t>, la causa más frecuente de hipertiroidismo, es una</w:t>
      </w:r>
      <w:r w:rsidR="001C58B7">
        <w:t xml:space="preserve"> </w:t>
      </w:r>
      <w:r w:rsidRPr="0096692D">
        <w:t>alteración autoinmunitaria que resulta de una excesiva producción de hormona</w:t>
      </w:r>
      <w:r w:rsidR="001C58B7">
        <w:t xml:space="preserve"> </w:t>
      </w:r>
      <w:r w:rsidRPr="0096692D">
        <w:t>tiroidea causada por una estimulación anómala de la glándula tiroides</w:t>
      </w:r>
      <w:r w:rsidR="001C58B7">
        <w:t>.</w:t>
      </w:r>
    </w:p>
    <w:p w14:paraId="776FFDC8" w14:textId="5B6442AF" w:rsidR="008B50E6" w:rsidRPr="008B50E6" w:rsidRDefault="008B50E6" w:rsidP="008B50E6">
      <w:r w:rsidRPr="008B50E6">
        <w:rPr>
          <w:i/>
          <w:iCs/>
          <w:color w:val="000000" w:themeColor="text1"/>
        </w:rPr>
        <w:t xml:space="preserve">El </w:t>
      </w:r>
      <w:hyperlink r:id="rId5" w:tgtFrame="_blank" w:history="1">
        <w:r w:rsidRPr="008B50E6">
          <w:rPr>
            <w:rStyle w:val="Hipervnculo"/>
            <w:i/>
            <w:iCs/>
            <w:color w:val="000000" w:themeColor="text1"/>
            <w:u w:val="none"/>
          </w:rPr>
          <w:t>bocio</w:t>
        </w:r>
      </w:hyperlink>
      <w:r w:rsidRPr="008B50E6">
        <w:t xml:space="preserve"> es el agrandamiento anormal de la glándula </w:t>
      </w:r>
      <w:r w:rsidRPr="008B50E6">
        <w:t>tiroides</w:t>
      </w:r>
      <w:r>
        <w:t xml:space="preserve">. </w:t>
      </w:r>
      <w:r w:rsidRPr="008B50E6">
        <w:t>Es un signo físico que indica que la tiroides creció más allá de su tamaño normal</w:t>
      </w:r>
      <w:r>
        <w:t xml:space="preserve">. </w:t>
      </w:r>
      <w:r w:rsidRPr="008B50E6">
        <w:t xml:space="preserve">La causa más común a nivel mundial es la </w:t>
      </w:r>
      <w:r w:rsidRPr="008B50E6">
        <w:rPr>
          <w:b/>
          <w:bCs/>
        </w:rPr>
        <w:t>deficiencia de yodo</w:t>
      </w:r>
      <w:r>
        <w:rPr>
          <w:b/>
          <w:bCs/>
        </w:rPr>
        <w:t xml:space="preserve">. </w:t>
      </w:r>
      <w:r w:rsidRPr="008B50E6">
        <w:t>También puede aparecer por trastornos autoinmunes (como la enfermedad de Graves), hipotiroidismo</w:t>
      </w:r>
      <w:r>
        <w:t xml:space="preserve"> e</w:t>
      </w:r>
      <w:r w:rsidRPr="008B50E6">
        <w:t xml:space="preserve"> hipertiroidismo</w:t>
      </w:r>
      <w:r>
        <w:t>.</w:t>
      </w:r>
    </w:p>
    <w:p w14:paraId="78A2C909" w14:textId="77777777" w:rsidR="009762FA" w:rsidRDefault="009762FA" w:rsidP="0096692D"/>
    <w:p w14:paraId="4E5AA9F6" w14:textId="77777777" w:rsidR="009762FA" w:rsidRPr="009762FA" w:rsidRDefault="009762FA" w:rsidP="009762FA">
      <w:pPr>
        <w:rPr>
          <w:b/>
          <w:bCs/>
        </w:rPr>
      </w:pPr>
      <w:r w:rsidRPr="009762FA">
        <w:rPr>
          <w:b/>
          <w:bCs/>
        </w:rPr>
        <w:t>Manifestaciones clínicas</w:t>
      </w:r>
    </w:p>
    <w:p w14:paraId="7BF21641" w14:textId="77777777" w:rsidR="003057CB" w:rsidRDefault="009762FA" w:rsidP="009762FA">
      <w:r w:rsidRPr="009762FA">
        <w:t>Los pacientes con hipertiroidismo muestran un grupo característico de signos y</w:t>
      </w:r>
      <w:r w:rsidR="006C3061">
        <w:t xml:space="preserve"> </w:t>
      </w:r>
      <w:r w:rsidRPr="009762FA">
        <w:t>síntomas. Por lo general, su síntoma de presentación es el nerviosismo</w:t>
      </w:r>
      <w:r w:rsidR="003057CB">
        <w:t>,</w:t>
      </w:r>
      <w:r w:rsidRPr="009762FA">
        <w:t xml:space="preserve"> parecen estar siempre muy excitables, irritables y aprensivos; no pueden</w:t>
      </w:r>
      <w:r w:rsidR="003057CB">
        <w:t xml:space="preserve"> </w:t>
      </w:r>
      <w:r w:rsidRPr="009762FA">
        <w:t>sentarse de forma tranquila; sufren de palpitaciones, y su pulso en reposo y en</w:t>
      </w:r>
      <w:r w:rsidR="003057CB">
        <w:t xml:space="preserve"> </w:t>
      </w:r>
      <w:r w:rsidRPr="009762FA">
        <w:t>esfuerzo es demasiado rápido. Son poco tolerantes al calor y, por lo general, sudan de</w:t>
      </w:r>
      <w:r w:rsidR="003057CB">
        <w:t xml:space="preserve"> </w:t>
      </w:r>
      <w:r w:rsidRPr="009762FA">
        <w:t>manera abundante</w:t>
      </w:r>
      <w:r w:rsidR="003057CB">
        <w:t>, s</w:t>
      </w:r>
      <w:r w:rsidRPr="009762FA">
        <w:t>u piel se ruboriza, los pacientes pueden informar piel seca y prurito difuso. Se observa un fino</w:t>
      </w:r>
      <w:r w:rsidR="003057CB">
        <w:t xml:space="preserve"> </w:t>
      </w:r>
      <w:r w:rsidRPr="009762FA">
        <w:t xml:space="preserve">temblor en sus manos. </w:t>
      </w:r>
    </w:p>
    <w:p w14:paraId="0CBA4F9E" w14:textId="77777777" w:rsidR="003057CB" w:rsidRDefault="009762FA" w:rsidP="009762FA">
      <w:r w:rsidRPr="009762FA">
        <w:t>Los individuos pueden tener alguna oftalmopatía, como</w:t>
      </w:r>
      <w:r w:rsidR="003057CB">
        <w:t xml:space="preserve"> </w:t>
      </w:r>
      <w:r w:rsidRPr="009762FA">
        <w:t>exoftalmía (protrusión anómala de uno o ambos ojos), la cual produce una expresión</w:t>
      </w:r>
      <w:r w:rsidR="003057CB">
        <w:t xml:space="preserve"> </w:t>
      </w:r>
      <w:r w:rsidRPr="009762FA">
        <w:t xml:space="preserve">facial como de asombro. </w:t>
      </w:r>
    </w:p>
    <w:p w14:paraId="74C58F5C" w14:textId="77777777" w:rsidR="003057CB" w:rsidRDefault="009762FA" w:rsidP="009762FA">
      <w:r w:rsidRPr="009762FA">
        <w:t>A pesar del tratamiento, los cambios oculares no siempre</w:t>
      </w:r>
      <w:r w:rsidR="003057CB">
        <w:t xml:space="preserve"> </w:t>
      </w:r>
      <w:r w:rsidRPr="009762FA">
        <w:t>son reversibles</w:t>
      </w:r>
      <w:r w:rsidR="003057CB">
        <w:t>.</w:t>
      </w:r>
    </w:p>
    <w:p w14:paraId="3EC3C429" w14:textId="77777777" w:rsidR="003057CB" w:rsidRDefault="009762FA" w:rsidP="009762FA">
      <w:r w:rsidRPr="009762FA">
        <w:t>Otras manifestaciones incluyen un aumento de apetito y, por lo tanto, de la</w:t>
      </w:r>
      <w:r w:rsidR="003057CB">
        <w:t xml:space="preserve"> </w:t>
      </w:r>
      <w:r w:rsidRPr="009762FA">
        <w:t>ingesta, pérdida de peso, fatiga y debilidad (dificultad para subir escaleras y</w:t>
      </w:r>
      <w:r w:rsidR="003057CB">
        <w:t xml:space="preserve"> </w:t>
      </w:r>
      <w:r w:rsidRPr="009762FA">
        <w:t xml:space="preserve">levantarse de una silla), amenorrea y cambios en la función intestinal. </w:t>
      </w:r>
    </w:p>
    <w:p w14:paraId="00C1CC36" w14:textId="77777777" w:rsidR="003057CB" w:rsidRDefault="009762FA" w:rsidP="009762FA">
      <w:r w:rsidRPr="009762FA">
        <w:t>La fibrilación</w:t>
      </w:r>
      <w:r w:rsidR="003057CB">
        <w:t xml:space="preserve"> </w:t>
      </w:r>
      <w:r w:rsidRPr="009762FA">
        <w:t>auricular ocurre en el 15% de los adultos mayores con hipertiroidismo de nuevo</w:t>
      </w:r>
      <w:r w:rsidR="003057CB">
        <w:t xml:space="preserve"> </w:t>
      </w:r>
      <w:r w:rsidRPr="009762FA">
        <w:t>inicio.</w:t>
      </w:r>
    </w:p>
    <w:p w14:paraId="7F2E1C3D" w14:textId="77777777" w:rsidR="00796790" w:rsidRDefault="009762FA" w:rsidP="009762FA">
      <w:r w:rsidRPr="009762FA">
        <w:t>El curso de esta enfermedad suele ser leve, se caracteriza por períodos de</w:t>
      </w:r>
      <w:r w:rsidR="003057CB">
        <w:t xml:space="preserve"> </w:t>
      </w:r>
      <w:r w:rsidRPr="009762FA">
        <w:t>remisión y exacerbación, y termina con una recuperación espontánea en unos cuantos</w:t>
      </w:r>
      <w:r w:rsidR="003057CB">
        <w:t xml:space="preserve"> </w:t>
      </w:r>
      <w:r w:rsidRPr="009762FA">
        <w:t>meses</w:t>
      </w:r>
      <w:r w:rsidR="00796790">
        <w:t xml:space="preserve"> o</w:t>
      </w:r>
      <w:r w:rsidRPr="009762FA">
        <w:t xml:space="preserve"> puede progresar de forma irreversible en</w:t>
      </w:r>
      <w:r w:rsidR="003057CB">
        <w:t xml:space="preserve"> </w:t>
      </w:r>
      <w:r w:rsidRPr="009762FA">
        <w:t>pacientes sin tratamiento</w:t>
      </w:r>
      <w:r w:rsidR="00796790">
        <w:t xml:space="preserve">, </w:t>
      </w:r>
      <w:r w:rsidRPr="009762FA">
        <w:t>de manera eventual, su corazón falla.</w:t>
      </w:r>
    </w:p>
    <w:p w14:paraId="3553B66D" w14:textId="77777777" w:rsidR="009762FA" w:rsidRDefault="009762FA" w:rsidP="009762FA">
      <w:pPr>
        <w:rPr>
          <w:b/>
          <w:bCs/>
        </w:rPr>
      </w:pPr>
    </w:p>
    <w:p w14:paraId="7EDC46C8" w14:textId="44CE31A7" w:rsidR="009762FA" w:rsidRPr="009762FA" w:rsidRDefault="009762FA" w:rsidP="009762FA">
      <w:pPr>
        <w:rPr>
          <w:b/>
          <w:bCs/>
        </w:rPr>
      </w:pPr>
      <w:r w:rsidRPr="009762FA">
        <w:rPr>
          <w:b/>
          <w:bCs/>
        </w:rPr>
        <w:t>Valoración y hallazgos diagnósticos</w:t>
      </w:r>
    </w:p>
    <w:p w14:paraId="6EEA75F4" w14:textId="77777777" w:rsidR="00876F4F" w:rsidRDefault="009762FA" w:rsidP="009762FA">
      <w:r w:rsidRPr="009762FA">
        <w:t>Se percibe cierto crecimiento de la glándula tiroides.</w:t>
      </w:r>
    </w:p>
    <w:p w14:paraId="3DBF0AA1" w14:textId="77777777" w:rsidR="00876F4F" w:rsidRDefault="009762FA" w:rsidP="009762FA">
      <w:r w:rsidRPr="009762FA">
        <w:t xml:space="preserve"> Se siente suave y con</w:t>
      </w:r>
      <w:r w:rsidR="00876F4F">
        <w:t xml:space="preserve"> </w:t>
      </w:r>
      <w:r w:rsidRPr="009762FA">
        <w:t>pulsaciones; a menudo se percibe un frémito y se escucha un soplo sobre las arterias</w:t>
      </w:r>
      <w:r w:rsidR="00876F4F">
        <w:t xml:space="preserve"> </w:t>
      </w:r>
      <w:r w:rsidRPr="009762FA">
        <w:t>tiroideas. Se trata de signos de un mayor suministro</w:t>
      </w:r>
      <w:r w:rsidR="00876F4F">
        <w:t xml:space="preserve"> </w:t>
      </w:r>
      <w:r w:rsidRPr="009762FA">
        <w:t>sanguíneo a través de la glándula.</w:t>
      </w:r>
    </w:p>
    <w:p w14:paraId="23C7E732" w14:textId="77EB7BD0" w:rsidR="009762FA" w:rsidRPr="009762FA" w:rsidRDefault="009762FA" w:rsidP="009762FA">
      <w:r w:rsidRPr="009762FA">
        <w:t xml:space="preserve"> En los casos avanzados, el diagnóstico se hace con</w:t>
      </w:r>
      <w:r w:rsidR="00876F4F">
        <w:t xml:space="preserve"> </w:t>
      </w:r>
      <w:r w:rsidRPr="009762FA">
        <w:t>base en los síntomas, una reducción en las concentraciones de TSH sérica, aumento</w:t>
      </w:r>
      <w:r w:rsidR="00876F4F">
        <w:t xml:space="preserve"> </w:t>
      </w:r>
      <w:r w:rsidRPr="009762FA">
        <w:t>de T4 libre y un incremento de la captación de yodo radiactivo</w:t>
      </w:r>
      <w:r w:rsidR="00876F4F">
        <w:t xml:space="preserve"> (medicina nuclear)</w:t>
      </w:r>
      <w:r w:rsidRPr="009762FA">
        <w:t>.</w:t>
      </w:r>
    </w:p>
    <w:p w14:paraId="568324EB" w14:textId="77777777" w:rsidR="00796790" w:rsidRDefault="00796790" w:rsidP="009762FA">
      <w:pPr>
        <w:rPr>
          <w:b/>
          <w:bCs/>
        </w:rPr>
      </w:pPr>
    </w:p>
    <w:p w14:paraId="4B61385C" w14:textId="77777777" w:rsidR="008B50E6" w:rsidRDefault="008B50E6" w:rsidP="009762FA">
      <w:pPr>
        <w:rPr>
          <w:b/>
          <w:bCs/>
        </w:rPr>
      </w:pPr>
    </w:p>
    <w:p w14:paraId="23DFBF51" w14:textId="77777777" w:rsidR="008B50E6" w:rsidRDefault="008B50E6" w:rsidP="009762FA">
      <w:pPr>
        <w:rPr>
          <w:b/>
          <w:bCs/>
        </w:rPr>
      </w:pPr>
    </w:p>
    <w:p w14:paraId="46FD288E" w14:textId="6E3DDE39" w:rsidR="009762FA" w:rsidRPr="009762FA" w:rsidRDefault="009762FA" w:rsidP="009762FA">
      <w:pPr>
        <w:rPr>
          <w:b/>
          <w:bCs/>
        </w:rPr>
      </w:pPr>
      <w:r w:rsidRPr="009762FA">
        <w:rPr>
          <w:b/>
          <w:bCs/>
        </w:rPr>
        <w:lastRenderedPageBreak/>
        <w:t>Tratamiento médico</w:t>
      </w:r>
    </w:p>
    <w:p w14:paraId="5323A64C" w14:textId="77777777" w:rsidR="004B112D" w:rsidRDefault="009762FA" w:rsidP="009762FA">
      <w:r w:rsidRPr="009762FA">
        <w:t>El tratamiento adecuado para el hipertiroidismo depende de la causa subyacente y con</w:t>
      </w:r>
      <w:r w:rsidR="00AD2A95">
        <w:t xml:space="preserve"> </w:t>
      </w:r>
      <w:r w:rsidRPr="009762FA">
        <w:t>frecuencia consta de una combinación de terapias, incluyendo fármacos antitiroideos,</w:t>
      </w:r>
      <w:r w:rsidR="00AD2A95">
        <w:t xml:space="preserve"> </w:t>
      </w:r>
      <w:r w:rsidRPr="009762FA">
        <w:t xml:space="preserve">yodo radiactivo y cirugía. </w:t>
      </w:r>
    </w:p>
    <w:p w14:paraId="7E015265" w14:textId="77777777" w:rsidR="004B112D" w:rsidRDefault="009762FA" w:rsidP="009762FA">
      <w:r w:rsidRPr="009762FA">
        <w:t>El tratamiento del hipertiroidismo se centra directamente</w:t>
      </w:r>
      <w:r w:rsidR="00AD2A95">
        <w:t xml:space="preserve"> </w:t>
      </w:r>
      <w:r w:rsidRPr="009762FA">
        <w:t xml:space="preserve">en reducir la hiperactividad de la tiroides para aliviar los síntomas y </w:t>
      </w:r>
      <w:r w:rsidR="00AD2A95">
        <w:t>prevenir c</w:t>
      </w:r>
      <w:r w:rsidRPr="009762FA">
        <w:t xml:space="preserve">omplicaciones. </w:t>
      </w:r>
    </w:p>
    <w:p w14:paraId="7BB1CC28" w14:textId="56BD5AF4" w:rsidR="001C58B7" w:rsidRDefault="009762FA" w:rsidP="00F135E6">
      <w:r w:rsidRPr="009762FA">
        <w:t xml:space="preserve">Los tres </w:t>
      </w:r>
      <w:r w:rsidR="00ED74DE" w:rsidRPr="009762FA">
        <w:t>tratamientos (</w:t>
      </w:r>
      <w:r w:rsidRPr="009762FA">
        <w:t>terapia con yodo radiactivo, medicamentos antitiroideos y cirugía) comparten las</w:t>
      </w:r>
      <w:r w:rsidR="004B112D">
        <w:t xml:space="preserve"> </w:t>
      </w:r>
      <w:r w:rsidRPr="009762FA">
        <w:t>mismas complicaciones: recaída o hipertiroidismo recurrente e hipotiroidismo</w:t>
      </w:r>
      <w:r w:rsidR="004B112D">
        <w:t xml:space="preserve"> </w:t>
      </w:r>
      <w:r w:rsidRPr="009762FA">
        <w:t xml:space="preserve">permanente. </w:t>
      </w:r>
    </w:p>
    <w:p w14:paraId="0D66ECEC" w14:textId="03055A49" w:rsidR="00E67567" w:rsidRPr="00E67567" w:rsidRDefault="00E67567" w:rsidP="00E67567">
      <w:r w:rsidRPr="00E67567">
        <w:t xml:space="preserve">Los medicamentos antitiroideos son fármacos utilizados para tratar el </w:t>
      </w:r>
      <w:hyperlink r:id="rId6" w:tgtFrame="_blank" w:history="1">
        <w:r w:rsidRPr="00E67567">
          <w:rPr>
            <w:rStyle w:val="Hipervnculo"/>
            <w:color w:val="auto"/>
            <w:u w:val="none"/>
          </w:rPr>
          <w:t>hipertiroidismo</w:t>
        </w:r>
      </w:hyperlink>
      <w:r w:rsidRPr="00E67567">
        <w:t xml:space="preserve"> al frenar la producción excesiva de hormonas tiroideas. </w:t>
      </w:r>
    </w:p>
    <w:p w14:paraId="409BDCF2" w14:textId="77777777" w:rsidR="00E67567" w:rsidRPr="00E67567" w:rsidRDefault="00E67567" w:rsidP="00E67567">
      <w:pPr>
        <w:rPr>
          <w:b/>
          <w:bCs/>
        </w:rPr>
      </w:pPr>
      <w:r w:rsidRPr="00E67567">
        <w:rPr>
          <w:b/>
          <w:bCs/>
        </w:rPr>
        <w:t>Tipos principales</w:t>
      </w:r>
    </w:p>
    <w:p w14:paraId="36780722" w14:textId="2E9766F3" w:rsidR="00E67567" w:rsidRPr="00E67567" w:rsidRDefault="00E67567" w:rsidP="00E67567">
      <w:pPr>
        <w:numPr>
          <w:ilvl w:val="0"/>
          <w:numId w:val="4"/>
        </w:numPr>
      </w:pPr>
      <w:r w:rsidRPr="00E67567">
        <w:rPr>
          <w:b/>
          <w:bCs/>
        </w:rPr>
        <w:t>Met</w:t>
      </w:r>
      <w:r>
        <w:rPr>
          <w:b/>
          <w:bCs/>
        </w:rPr>
        <w:t>i</w:t>
      </w:r>
      <w:r w:rsidRPr="00E67567">
        <w:rPr>
          <w:b/>
          <w:bCs/>
        </w:rPr>
        <w:t>mizol:</w:t>
      </w:r>
      <w:r w:rsidRPr="00E67567">
        <w:t xml:space="preserve"> Es el medicamento preferido en la mayoría de los casos por su comodidad y menor riesgo de efectos secundarios graves.</w:t>
      </w:r>
    </w:p>
    <w:p w14:paraId="35B66750" w14:textId="015546F5" w:rsidR="00E67567" w:rsidRDefault="00E67567" w:rsidP="00E67567">
      <w:pPr>
        <w:numPr>
          <w:ilvl w:val="0"/>
          <w:numId w:val="4"/>
        </w:numPr>
      </w:pPr>
      <w:r w:rsidRPr="00E67567">
        <w:rPr>
          <w:b/>
          <w:bCs/>
        </w:rPr>
        <w:t>Propiltiouracilo (PTU):</w:t>
      </w:r>
      <w:r w:rsidRPr="00E67567">
        <w:t xml:space="preserve"> Se usa con menos frecuencia debido a un mayor riesgo de daño hepático, excepto en situaciones especiales como el primer trimestre del embarazo</w:t>
      </w:r>
      <w:r>
        <w:t>.</w:t>
      </w:r>
    </w:p>
    <w:p w14:paraId="092AD944" w14:textId="77777777" w:rsidR="00ED74DE" w:rsidRDefault="00ED74DE" w:rsidP="00ED74DE"/>
    <w:p w14:paraId="6F3FF675" w14:textId="77777777" w:rsidR="00ED74DE" w:rsidRPr="00ED74DE" w:rsidRDefault="00ED74DE" w:rsidP="00ED74DE">
      <w:pPr>
        <w:rPr>
          <w:b/>
          <w:bCs/>
        </w:rPr>
      </w:pPr>
      <w:r w:rsidRPr="00ED74DE">
        <w:rPr>
          <w:b/>
          <w:bCs/>
        </w:rPr>
        <w:t>Tratamiento con yodo radiactivo</w:t>
      </w:r>
    </w:p>
    <w:p w14:paraId="085E5EE4" w14:textId="6225A247" w:rsidR="00ED74DE" w:rsidRPr="00ED74DE" w:rsidRDefault="00ED74DE" w:rsidP="00ED74DE">
      <w:r w:rsidRPr="00ED74DE">
        <w:t>El yodo radiactivo ha sido empleado para tratar adenomas tóxicos, bocio tóxico</w:t>
      </w:r>
      <w:r w:rsidR="00F33863">
        <w:t xml:space="preserve"> </w:t>
      </w:r>
      <w:r w:rsidRPr="00ED74DE">
        <w:t>multinodular y la mayoría de las tirotoxicosis. Está contraindicado durante el</w:t>
      </w:r>
      <w:r w:rsidR="00F33863">
        <w:t xml:space="preserve"> </w:t>
      </w:r>
      <w:r w:rsidRPr="00ED74DE">
        <w:t>embarazo debido a que atraviesa la placenta. Las mujeres en edad fértil deben hacerse</w:t>
      </w:r>
      <w:r w:rsidR="00F33863">
        <w:t xml:space="preserve"> </w:t>
      </w:r>
      <w:r w:rsidRPr="00ED74DE">
        <w:t>una prueba de embarazo 48 h antes de la administración del yodo radiactivo. También</w:t>
      </w:r>
      <w:r w:rsidR="00F33863">
        <w:t xml:space="preserve"> </w:t>
      </w:r>
      <w:r w:rsidRPr="00ED74DE">
        <w:t>se indica evitar concebir en los 6 meses siguientes al tratamiento. Para asegurarse de</w:t>
      </w:r>
      <w:r w:rsidR="00F33863">
        <w:t xml:space="preserve"> </w:t>
      </w:r>
      <w:r w:rsidRPr="00ED74DE">
        <w:t>que la radiactividad ya no está concentrada en el tejido mamario, el yodo radiactivo</w:t>
      </w:r>
      <w:r w:rsidR="00F33863">
        <w:t xml:space="preserve"> </w:t>
      </w:r>
      <w:r w:rsidRPr="00ED74DE">
        <w:t>no se debe administrar hasta 6 semanas después de que ha finalizado la lactancia</w:t>
      </w:r>
      <w:r w:rsidR="00636600">
        <w:t>.</w:t>
      </w:r>
    </w:p>
    <w:p w14:paraId="0754DB6F" w14:textId="77777777" w:rsidR="00EE7393" w:rsidRDefault="00ED74DE" w:rsidP="00ED74DE">
      <w:r w:rsidRPr="00ED74DE">
        <w:t>El objetivo de la terapia con yodo radiactivo (I131) es eliminar el estado de</w:t>
      </w:r>
      <w:r w:rsidR="00F33863">
        <w:t xml:space="preserve"> </w:t>
      </w:r>
      <w:r w:rsidRPr="00ED74DE">
        <w:t>hipertiroidismo con la administración de suficiente radiación en una sola dosis. Casi todo el yodo que se introduce y es retenido en el cuerpo se</w:t>
      </w:r>
      <w:r w:rsidR="00EE7393">
        <w:t xml:space="preserve"> </w:t>
      </w:r>
      <w:r w:rsidRPr="00ED74DE">
        <w:t>concentra en la glándula tiroides. Por lo tanto, el isótopo radiactivo de yodo se</w:t>
      </w:r>
      <w:r w:rsidR="00EE7393">
        <w:t xml:space="preserve"> </w:t>
      </w:r>
      <w:r w:rsidRPr="00ED74DE">
        <w:t>concentra en la glándula tiroidea, donde destruye células sin perjudicar a otros tejidos</w:t>
      </w:r>
      <w:r w:rsidR="00EE7393">
        <w:t xml:space="preserve"> </w:t>
      </w:r>
      <w:r w:rsidRPr="00ED74DE">
        <w:t>radiosensibles.</w:t>
      </w:r>
    </w:p>
    <w:p w14:paraId="021CBDB8" w14:textId="77777777" w:rsidR="00B47ECC" w:rsidRDefault="00ED74DE" w:rsidP="00ED74DE">
      <w:r w:rsidRPr="00ED74DE">
        <w:t>Después de un período de varias semanas, las células tiroideas</w:t>
      </w:r>
      <w:r w:rsidR="00EE7393">
        <w:t xml:space="preserve"> </w:t>
      </w:r>
      <w:r w:rsidRPr="00ED74DE">
        <w:t>expuestas a la radiactividad del yodo son destruidas, conduciendo a la reducción del</w:t>
      </w:r>
      <w:r w:rsidR="00EE7393">
        <w:t xml:space="preserve"> </w:t>
      </w:r>
      <w:r w:rsidRPr="00ED74DE">
        <w:t>estado hipertiroideo y a un inevitable hipotiroidismo</w:t>
      </w:r>
      <w:r w:rsidR="00B47ECC">
        <w:t>.</w:t>
      </w:r>
    </w:p>
    <w:p w14:paraId="4D589701" w14:textId="68B6D7CD" w:rsidR="00636600" w:rsidRDefault="00B47ECC" w:rsidP="00ED74DE">
      <w:r w:rsidRPr="00636600">
        <w:rPr>
          <w:b/>
          <w:bCs/>
        </w:rPr>
        <w:t>T</w:t>
      </w:r>
      <w:r w:rsidR="00636600" w:rsidRPr="00636600">
        <w:rPr>
          <w:b/>
          <w:bCs/>
        </w:rPr>
        <w:t>ormenta</w:t>
      </w:r>
      <w:r>
        <w:rPr>
          <w:b/>
          <w:bCs/>
        </w:rPr>
        <w:t xml:space="preserve"> </w:t>
      </w:r>
      <w:r w:rsidR="00636600" w:rsidRPr="00636600">
        <w:rPr>
          <w:b/>
          <w:bCs/>
        </w:rPr>
        <w:t>tiroidea</w:t>
      </w:r>
      <w:r w:rsidR="00ED74DE" w:rsidRPr="00ED74DE">
        <w:rPr>
          <w:b/>
          <w:bCs/>
        </w:rPr>
        <w:t xml:space="preserve"> </w:t>
      </w:r>
      <w:r w:rsidR="009D1538" w:rsidRPr="009D1538">
        <w:rPr>
          <w:b/>
          <w:bCs/>
        </w:rPr>
        <w:t xml:space="preserve">(crisis </w:t>
      </w:r>
      <w:proofErr w:type="spellStart"/>
      <w:r w:rsidR="009D1538" w:rsidRPr="009D1538">
        <w:rPr>
          <w:b/>
          <w:bCs/>
        </w:rPr>
        <w:t>tirotóxica</w:t>
      </w:r>
      <w:proofErr w:type="spellEnd"/>
      <w:r w:rsidR="009D1538" w:rsidRPr="009D1538">
        <w:rPr>
          <w:b/>
          <w:bCs/>
        </w:rPr>
        <w:t>)</w:t>
      </w:r>
    </w:p>
    <w:p w14:paraId="040B342E" w14:textId="1231A657" w:rsidR="000678EE" w:rsidRPr="009D1538" w:rsidRDefault="009D1538" w:rsidP="00ED74DE">
      <w:r w:rsidRPr="009D1538">
        <w:rPr>
          <w:highlight w:val="yellow"/>
        </w:rPr>
        <w:t>U</w:t>
      </w:r>
      <w:r w:rsidR="00ED74DE" w:rsidRPr="009D1538">
        <w:rPr>
          <w:highlight w:val="yellow"/>
        </w:rPr>
        <w:t>na alteración que pone en riesgo la vida y que se manifiesta</w:t>
      </w:r>
      <w:r w:rsidR="00B47ECC" w:rsidRPr="009D1538">
        <w:rPr>
          <w:highlight w:val="yellow"/>
        </w:rPr>
        <w:t xml:space="preserve"> </w:t>
      </w:r>
      <w:r w:rsidR="00ED74DE" w:rsidRPr="009D1538">
        <w:rPr>
          <w:highlight w:val="yellow"/>
        </w:rPr>
        <w:t>por arritmias cardíacas, fiebre y alteración neurológica</w:t>
      </w:r>
      <w:r w:rsidR="00B47ECC" w:rsidRPr="009D1538">
        <w:rPr>
          <w:highlight w:val="yellow"/>
        </w:rPr>
        <w:t>.</w:t>
      </w:r>
    </w:p>
    <w:p w14:paraId="16017545" w14:textId="5EA02EF4" w:rsidR="00ED74DE" w:rsidRDefault="00ED74DE" w:rsidP="00ED74DE">
      <w:r w:rsidRPr="00ED74DE">
        <w:t xml:space="preserve">La </w:t>
      </w:r>
      <w:r w:rsidRPr="00ED74DE">
        <w:rPr>
          <w:i/>
          <w:iCs/>
        </w:rPr>
        <w:t xml:space="preserve">tormenta tiroidea </w:t>
      </w:r>
      <w:r w:rsidRPr="00ED74DE">
        <w:t>es una forma de hipertiroidismo grave, generalmente de inicio</w:t>
      </w:r>
      <w:r w:rsidR="009D1538">
        <w:t xml:space="preserve"> </w:t>
      </w:r>
      <w:r w:rsidRPr="00ED74DE">
        <w:t>repentino. Si no es tratada, la mayoría de las veces resulta letal, pero con el tratamiento adecuado la tasa de</w:t>
      </w:r>
      <w:r w:rsidR="009D1538">
        <w:t xml:space="preserve"> </w:t>
      </w:r>
      <w:r w:rsidRPr="00ED74DE">
        <w:t>mortalidad se reduce sustancialmente. El paciente con tormenta o crisis tiroidea está críticamente enfermo</w:t>
      </w:r>
      <w:r w:rsidR="009D1538">
        <w:t xml:space="preserve"> </w:t>
      </w:r>
      <w:r w:rsidRPr="00ED74DE">
        <w:t xml:space="preserve">y requiere de una observación minuciosa e intensiva, así como de una </w:t>
      </w:r>
      <w:r w:rsidRPr="00ED74DE">
        <w:lastRenderedPageBreak/>
        <w:t>atención de enfermería</w:t>
      </w:r>
      <w:r w:rsidR="009D1538">
        <w:t xml:space="preserve"> </w:t>
      </w:r>
      <w:r w:rsidRPr="00ED74DE">
        <w:t>comprometida que dé apoyo durante y después de la etapa aguda de la enfermedad.</w:t>
      </w:r>
    </w:p>
    <w:p w14:paraId="7A7397BD" w14:textId="77777777" w:rsidR="008B50E6" w:rsidRDefault="008B50E6" w:rsidP="009D1538">
      <w:pPr>
        <w:rPr>
          <w:b/>
          <w:bCs/>
        </w:rPr>
      </w:pPr>
    </w:p>
    <w:p w14:paraId="07454DB1" w14:textId="5625928A" w:rsidR="00892DD9" w:rsidRDefault="00D23267" w:rsidP="009D1538">
      <w:pPr>
        <w:rPr>
          <w:b/>
          <w:bCs/>
        </w:rPr>
      </w:pPr>
      <w:r>
        <w:rPr>
          <w:noProof/>
        </w:rPr>
        <w:drawing>
          <wp:inline distT="0" distB="0" distL="0" distR="0" wp14:anchorId="21759273" wp14:editId="1C1A514C">
            <wp:extent cx="5400040" cy="3007995"/>
            <wp:effectExtent l="0" t="0" r="0" b="1905"/>
            <wp:docPr id="5" name="Marcador de contenido 4">
              <a:extLst xmlns:a="http://schemas.openxmlformats.org/drawingml/2006/main">
                <a:ext uri="{FF2B5EF4-FFF2-40B4-BE49-F238E27FC236}">
                  <a16:creationId xmlns:a16="http://schemas.microsoft.com/office/drawing/2014/main" id="{5EDD2848-FE22-245A-DCD1-4475F0E78C7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cador de contenido 4">
                      <a:extLst>
                        <a:ext uri="{FF2B5EF4-FFF2-40B4-BE49-F238E27FC236}">
                          <a16:creationId xmlns:a16="http://schemas.microsoft.com/office/drawing/2014/main" id="{5EDD2848-FE22-245A-DCD1-4475F0E78C71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D822" w14:textId="0B4C4024" w:rsidR="009B2521" w:rsidRPr="00892DD9" w:rsidRDefault="009B2521" w:rsidP="009D1538">
      <w:pPr>
        <w:rPr>
          <w:b/>
          <w:bCs/>
          <w:color w:val="FF0066"/>
        </w:rPr>
      </w:pPr>
      <w:r w:rsidRPr="00892DD9">
        <w:rPr>
          <w:b/>
          <w:bCs/>
          <w:color w:val="FF0066"/>
        </w:rPr>
        <w:t>Atención de enfermería</w:t>
      </w:r>
    </w:p>
    <w:p w14:paraId="565F630D" w14:textId="7F441C77" w:rsidR="00EE44AB" w:rsidRDefault="00EE44AB" w:rsidP="009D1538">
      <w:r w:rsidRPr="005720AC">
        <w:t>Valora</w:t>
      </w:r>
      <w:r>
        <w:t xml:space="preserve">ción de </w:t>
      </w:r>
      <w:r w:rsidR="009D1538" w:rsidRPr="009D1538">
        <w:t>antecedentes médicos</w:t>
      </w:r>
      <w:r>
        <w:t xml:space="preserve"> y </w:t>
      </w:r>
      <w:r w:rsidR="009D1538" w:rsidRPr="009D1538">
        <w:t>síntomas que guardan</w:t>
      </w:r>
      <w:r w:rsidR="005720AC">
        <w:t xml:space="preserve"> </w:t>
      </w:r>
      <w:r w:rsidR="009D1538" w:rsidRPr="009D1538">
        <w:t>relación con un metabolismo acelerado o muy exagerado</w:t>
      </w:r>
      <w:r w:rsidR="00964922">
        <w:t xml:space="preserve">, </w:t>
      </w:r>
      <w:r w:rsidR="009D1538" w:rsidRPr="009D1538">
        <w:t>los informes</w:t>
      </w:r>
      <w:r w:rsidR="005720AC">
        <w:t xml:space="preserve"> </w:t>
      </w:r>
      <w:r w:rsidR="009D1538" w:rsidRPr="009D1538">
        <w:t>del paciente y su familia sobre irritabilidad e intensificación de las reacciones</w:t>
      </w:r>
      <w:r w:rsidR="005720AC">
        <w:t xml:space="preserve"> </w:t>
      </w:r>
      <w:r w:rsidR="009D1538" w:rsidRPr="009D1538">
        <w:t>emocionales, así como el impacto que estos cambios han tenido en las interacciones</w:t>
      </w:r>
      <w:r w:rsidR="005720AC">
        <w:t xml:space="preserve"> </w:t>
      </w:r>
      <w:r w:rsidR="009D1538" w:rsidRPr="009D1538">
        <w:t>del paciente con su familia, amigos y compañeros del trabajo.</w:t>
      </w:r>
    </w:p>
    <w:p w14:paraId="76DF9A03" w14:textId="77777777" w:rsidR="00EE44AB" w:rsidRDefault="005720AC" w:rsidP="009D1538">
      <w:r>
        <w:t>El</w:t>
      </w:r>
      <w:r w:rsidR="009D1538" w:rsidRPr="009D1538">
        <w:t xml:space="preserve"> personal de enfermería valora, al inicio y después periódicamente, el estado</w:t>
      </w:r>
      <w:r>
        <w:t xml:space="preserve"> </w:t>
      </w:r>
      <w:r w:rsidR="009D1538" w:rsidRPr="009D1538">
        <w:t>nutricional del paciente</w:t>
      </w:r>
      <w:r w:rsidR="00EE44AB">
        <w:t xml:space="preserve">. </w:t>
      </w:r>
    </w:p>
    <w:p w14:paraId="07586EE9" w14:textId="1CAA04B8" w:rsidR="003C2D89" w:rsidRDefault="00EE44AB" w:rsidP="009D1538">
      <w:r>
        <w:t>F</w:t>
      </w:r>
      <w:r w:rsidR="009D1538" w:rsidRPr="009D1538">
        <w:t>recuencia y ritmos cardíacos, presión arterial, ruidos cardíacos y</w:t>
      </w:r>
      <w:r w:rsidR="005720AC">
        <w:t xml:space="preserve"> </w:t>
      </w:r>
      <w:r w:rsidR="009D1538" w:rsidRPr="009D1538">
        <w:t>pulso periféricos.</w:t>
      </w:r>
      <w:r w:rsidR="003C2D89" w:rsidRPr="003C2D89">
        <w:t xml:space="preserve"> Las funciones cardíacas y respiratoria son valoradas por medición de los signos vitales</w:t>
      </w:r>
      <w:r w:rsidR="00964922">
        <w:t xml:space="preserve">, </w:t>
      </w:r>
      <w:r w:rsidR="003C2D89" w:rsidRPr="003C2D89">
        <w:t xml:space="preserve">monitorización electro-cardiográfica (ECG), gasometría arterial y oximetría de pulso. </w:t>
      </w:r>
    </w:p>
    <w:p w14:paraId="5F8B09A0" w14:textId="660B00E8" w:rsidR="005720AC" w:rsidRDefault="008B50E6" w:rsidP="009D1538">
      <w:r>
        <w:t xml:space="preserve">Valorar </w:t>
      </w:r>
      <w:r w:rsidRPr="009D1538">
        <w:t>alteración</w:t>
      </w:r>
      <w:r w:rsidR="009D1538" w:rsidRPr="009D1538">
        <w:t xml:space="preserve"> en la</w:t>
      </w:r>
      <w:r w:rsidR="005720AC">
        <w:t xml:space="preserve"> </w:t>
      </w:r>
      <w:r w:rsidR="009D1538" w:rsidRPr="009D1538">
        <w:t xml:space="preserve">visión y la apariencia del ojo externo. </w:t>
      </w:r>
    </w:p>
    <w:p w14:paraId="62379C84" w14:textId="77777777" w:rsidR="003C2D89" w:rsidRDefault="00431EEE" w:rsidP="009D1538">
      <w:r w:rsidRPr="00431EEE">
        <w:t>Mantener la temperatura corporal</w:t>
      </w:r>
      <w:r>
        <w:t xml:space="preserve">. </w:t>
      </w:r>
      <w:r w:rsidR="009D1538" w:rsidRPr="009D1538">
        <w:t>El paciente con hipertiroidismo con frecuencia siente calor en una habitación que</w:t>
      </w:r>
      <w:r>
        <w:t xml:space="preserve"> </w:t>
      </w:r>
      <w:r w:rsidR="009D1538" w:rsidRPr="009D1538">
        <w:t>tiene una temperatura normal, debido a la tasa metabólica elevada. Si el paciente es hospitalizado, el ambiente debe</w:t>
      </w:r>
      <w:r>
        <w:t xml:space="preserve"> </w:t>
      </w:r>
      <w:r w:rsidR="009D1538" w:rsidRPr="009D1538">
        <w:t>mantenerse fresco y a una temperatura cómoda; también deben cambiarse los</w:t>
      </w:r>
      <w:r>
        <w:t xml:space="preserve"> </w:t>
      </w:r>
      <w:r w:rsidR="009D1538" w:rsidRPr="009D1538">
        <w:t>blancos y ropa de cama conforme sea requerido. Los baños con agua fresca y la</w:t>
      </w:r>
      <w:r>
        <w:t xml:space="preserve"> </w:t>
      </w:r>
      <w:r w:rsidR="009D1538" w:rsidRPr="009D1538">
        <w:t>ingesta de líquidos también proporcionan alivio.</w:t>
      </w:r>
      <w:r w:rsidR="003C2D89">
        <w:t xml:space="preserve"> </w:t>
      </w:r>
    </w:p>
    <w:p w14:paraId="405BC0DB" w14:textId="7D524371" w:rsidR="00B94154" w:rsidRDefault="009D1538" w:rsidP="009D1538">
      <w:r w:rsidRPr="009D1538">
        <w:t xml:space="preserve">Los líquidos </w:t>
      </w:r>
      <w:proofErr w:type="spellStart"/>
      <w:r w:rsidRPr="009D1538">
        <w:t>i.v</w:t>
      </w:r>
      <w:proofErr w:type="spellEnd"/>
      <w:r w:rsidRPr="009D1538">
        <w:t xml:space="preserve">. pueden ser necesarios. </w:t>
      </w:r>
      <w:r w:rsidR="00B94154">
        <w:t>Se debe procurar AVP permeable.</w:t>
      </w:r>
    </w:p>
    <w:p w14:paraId="0A201078" w14:textId="77777777" w:rsidR="00B94154" w:rsidRDefault="00B94154" w:rsidP="009D1538">
      <w:r>
        <w:t>Administrar medicación según indicación médica. M</w:t>
      </w:r>
      <w:r w:rsidR="009D1538" w:rsidRPr="009D1538">
        <w:t>edicamentos antitiroideos</w:t>
      </w:r>
      <w:r>
        <w:t xml:space="preserve">, </w:t>
      </w:r>
      <w:r w:rsidR="009D1538" w:rsidRPr="009D1538">
        <w:t xml:space="preserve">β-bloqueadores y digitálicos </w:t>
      </w:r>
      <w:r w:rsidRPr="009D1538">
        <w:t>para</w:t>
      </w:r>
      <w:r>
        <w:t xml:space="preserve"> tratar</w:t>
      </w:r>
      <w:r w:rsidR="009D1538" w:rsidRPr="009D1538">
        <w:t xml:space="preserve"> los síntomas cardíacos. </w:t>
      </w:r>
    </w:p>
    <w:p w14:paraId="03E9A6B7" w14:textId="4F2EACE1" w:rsidR="00D465A4" w:rsidRDefault="00B94154" w:rsidP="00F135E6">
      <w:r>
        <w:t>C</w:t>
      </w:r>
      <w:r w:rsidR="009D1538" w:rsidRPr="009D1538">
        <w:t xml:space="preserve">apacitación del paciente y su familia es la instrucción acerca de la </w:t>
      </w:r>
      <w:r>
        <w:t xml:space="preserve">importancia </w:t>
      </w:r>
      <w:r w:rsidR="009D1538" w:rsidRPr="009D1538">
        <w:t>de continuar la terapia indefinidamente después del alta y la explicación acerca de</w:t>
      </w:r>
      <w:r w:rsidR="003C2D89">
        <w:t xml:space="preserve"> </w:t>
      </w:r>
      <w:r w:rsidR="009D1538" w:rsidRPr="009D1538">
        <w:t>las consecuencias de suspender los medicamentos.</w:t>
      </w:r>
    </w:p>
    <w:sectPr w:rsidR="00D465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4438A"/>
    <w:multiLevelType w:val="multilevel"/>
    <w:tmpl w:val="9734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5F7C9D"/>
    <w:multiLevelType w:val="hybridMultilevel"/>
    <w:tmpl w:val="C810A4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33ADC"/>
    <w:multiLevelType w:val="multilevel"/>
    <w:tmpl w:val="AA4C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6A53AF"/>
    <w:multiLevelType w:val="hybridMultilevel"/>
    <w:tmpl w:val="6F905EE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5456D"/>
    <w:multiLevelType w:val="multilevel"/>
    <w:tmpl w:val="3FCC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1836450">
    <w:abstractNumId w:val="0"/>
  </w:num>
  <w:num w:numId="2" w16cid:durableId="410781290">
    <w:abstractNumId w:val="1"/>
  </w:num>
  <w:num w:numId="3" w16cid:durableId="1050228087">
    <w:abstractNumId w:val="3"/>
  </w:num>
  <w:num w:numId="4" w16cid:durableId="1918516421">
    <w:abstractNumId w:val="2"/>
  </w:num>
  <w:num w:numId="5" w16cid:durableId="990059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99"/>
    <w:rsid w:val="000678EE"/>
    <w:rsid w:val="000B7D7B"/>
    <w:rsid w:val="001913D8"/>
    <w:rsid w:val="001A214E"/>
    <w:rsid w:val="001C58B7"/>
    <w:rsid w:val="00256E4C"/>
    <w:rsid w:val="002C5FB1"/>
    <w:rsid w:val="003057CB"/>
    <w:rsid w:val="00314F61"/>
    <w:rsid w:val="00366374"/>
    <w:rsid w:val="003C2D89"/>
    <w:rsid w:val="003E7C27"/>
    <w:rsid w:val="00431EEE"/>
    <w:rsid w:val="00436857"/>
    <w:rsid w:val="004A03B2"/>
    <w:rsid w:val="004B112D"/>
    <w:rsid w:val="004C1B61"/>
    <w:rsid w:val="004E61CA"/>
    <w:rsid w:val="004F1EA1"/>
    <w:rsid w:val="00553599"/>
    <w:rsid w:val="005720AC"/>
    <w:rsid w:val="0060234C"/>
    <w:rsid w:val="00636600"/>
    <w:rsid w:val="00654733"/>
    <w:rsid w:val="006667A5"/>
    <w:rsid w:val="0067396C"/>
    <w:rsid w:val="00696708"/>
    <w:rsid w:val="006C3061"/>
    <w:rsid w:val="006E2C5E"/>
    <w:rsid w:val="007005A4"/>
    <w:rsid w:val="00705C93"/>
    <w:rsid w:val="007442EE"/>
    <w:rsid w:val="00751C35"/>
    <w:rsid w:val="00796790"/>
    <w:rsid w:val="007B3526"/>
    <w:rsid w:val="00876F4F"/>
    <w:rsid w:val="00892DD9"/>
    <w:rsid w:val="008A0B8F"/>
    <w:rsid w:val="008B50E6"/>
    <w:rsid w:val="00912F61"/>
    <w:rsid w:val="00964922"/>
    <w:rsid w:val="0096692D"/>
    <w:rsid w:val="009762FA"/>
    <w:rsid w:val="009B131A"/>
    <w:rsid w:val="009B2521"/>
    <w:rsid w:val="009D1538"/>
    <w:rsid w:val="00A018AD"/>
    <w:rsid w:val="00A27EF6"/>
    <w:rsid w:val="00A522C0"/>
    <w:rsid w:val="00A53151"/>
    <w:rsid w:val="00AD2A95"/>
    <w:rsid w:val="00B47ECC"/>
    <w:rsid w:val="00B81D3E"/>
    <w:rsid w:val="00B94154"/>
    <w:rsid w:val="00D23267"/>
    <w:rsid w:val="00D465A4"/>
    <w:rsid w:val="00DC027F"/>
    <w:rsid w:val="00DF4A68"/>
    <w:rsid w:val="00E67567"/>
    <w:rsid w:val="00ED74DE"/>
    <w:rsid w:val="00EE44AB"/>
    <w:rsid w:val="00EE7393"/>
    <w:rsid w:val="00F135E6"/>
    <w:rsid w:val="00F16070"/>
    <w:rsid w:val="00F33863"/>
    <w:rsid w:val="00F3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23BB"/>
  <w15:chartTrackingRefBased/>
  <w15:docId w15:val="{4AD2692B-8AFA-419B-ABCD-60A24F35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3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3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3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3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3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3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3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3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3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35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35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35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359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359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35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35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35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35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3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3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3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3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3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35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35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359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3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359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359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53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6756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67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yoclinic.org/es/diseases-conditions/hyperthyroidism/diagnosis-treatment/drc-20373665" TargetMode="External"/><Relationship Id="rId5" Type="http://schemas.openxmlformats.org/officeDocument/2006/relationships/hyperlink" Target="https://es.wikipedia.org/wiki/Boci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6</Pages>
  <Words>2161</Words>
  <Characters>11890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Marisa</dc:creator>
  <cp:keywords/>
  <dc:description/>
  <cp:lastModifiedBy>Prof. Marisa</cp:lastModifiedBy>
  <cp:revision>22</cp:revision>
  <dcterms:created xsi:type="dcterms:W3CDTF">2026-09-17T01:36:00Z</dcterms:created>
  <dcterms:modified xsi:type="dcterms:W3CDTF">2026-09-28T01:25:00Z</dcterms:modified>
</cp:coreProperties>
</file>