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4BBE" w14:textId="77777777" w:rsidR="00D83997" w:rsidRPr="00501D2F" w:rsidRDefault="00D83997" w:rsidP="00D839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AR"/>
        </w:rPr>
        <w:t>AUTOEVALUACIÓN</w:t>
      </w:r>
    </w:p>
    <w:p w14:paraId="03BF78B1" w14:textId="77777777" w:rsidR="00D83997" w:rsidRPr="00501D2F" w:rsidRDefault="00D83997" w:rsidP="00D839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Seleccione la respuesta correcta.</w:t>
      </w:r>
    </w:p>
    <w:p w14:paraId="6385C869" w14:textId="77777777" w:rsidR="00D83997" w:rsidRPr="00501D2F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1. La actitud crítica del profesional implica:</w:t>
      </w:r>
    </w:p>
    <w:p w14:paraId="1E664122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a) Rechazar toda innovación tecnológica.</w:t>
      </w:r>
    </w:p>
    <w:p w14:paraId="53DD78C9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b) Analizar reflexivamente los beneficios y consecuencias del desarrollo científico.</w:t>
      </w:r>
    </w:p>
    <w:p w14:paraId="726FA323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c) Utilizar únicamente la experiencia personal.</w:t>
      </w:r>
    </w:p>
    <w:p w14:paraId="3FD27A0A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d) Aplicar protocolos sin cuestionamientos.</w:t>
      </w:r>
    </w:p>
    <w:p w14:paraId="25C52952" w14:textId="77777777" w:rsidR="00D83997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480C3020" w14:textId="3BA78C7B" w:rsidR="00D83997" w:rsidRPr="00501D2F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2. Los derechos humanos se caracterizan por ser:</w:t>
      </w:r>
    </w:p>
    <w:p w14:paraId="169F0642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a) Exclusivos de determinados grupos sociales.</w:t>
      </w:r>
    </w:p>
    <w:p w14:paraId="6DBFC227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b) Derechos otorgados únicamente por el Estado.</w:t>
      </w:r>
    </w:p>
    <w:p w14:paraId="70884A80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c) Inherentes a todas las personas.</w:t>
      </w:r>
    </w:p>
    <w:p w14:paraId="379F05EA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d) Aplicables solamente durante la atención médica.</w:t>
      </w:r>
    </w:p>
    <w:p w14:paraId="6B6C7A95" w14:textId="77777777" w:rsidR="00D83997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790A7BCE" w14:textId="437E9D7C" w:rsidR="00D83997" w:rsidRPr="00501D2F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3. El derecho a la salud comprende:</w:t>
      </w:r>
    </w:p>
    <w:p w14:paraId="223C88B8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a) Únicamente la atención hospitalaria.</w:t>
      </w:r>
    </w:p>
    <w:p w14:paraId="0755D07E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b) Solamente el acceso a medicamentos.</w:t>
      </w:r>
    </w:p>
    <w:p w14:paraId="022C167E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c) El máximo nivel posible de bienestar físico, mental y social.</w:t>
      </w:r>
    </w:p>
    <w:p w14:paraId="70679365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d) Exclusivamente la atención de enfermedades.</w:t>
      </w:r>
    </w:p>
    <w:p w14:paraId="488C2545" w14:textId="77777777" w:rsidR="00D83997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5B0B146C" w14:textId="42D034F3" w:rsidR="00D83997" w:rsidRPr="00501D2F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4. ¿Cuál de las siguientes acciones vulnera la confidencialidad del paciente?</w:t>
      </w:r>
    </w:p>
    <w:p w14:paraId="531B5B02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a) Registrar correctamente una intervención.</w:t>
      </w:r>
    </w:p>
    <w:p w14:paraId="5B7F4B85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b) Explicar un procedimiento antes de realizarlo.</w:t>
      </w:r>
    </w:p>
    <w:p w14:paraId="3D810775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c) Compartir información clínica con personas no autorizadas.</w:t>
      </w:r>
    </w:p>
    <w:p w14:paraId="1A07DAB0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lastRenderedPageBreak/>
        <w:t>d) Solicitar el consentimiento informado.</w:t>
      </w:r>
    </w:p>
    <w:p w14:paraId="5C9BF40A" w14:textId="77777777" w:rsidR="00D83997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140F9BD5" w14:textId="219B4467" w:rsidR="00D83997" w:rsidRPr="00501D2F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5. La enfermería protege los derechos humanos mediante:</w:t>
      </w:r>
    </w:p>
    <w:p w14:paraId="35DA00AA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a) La aplicación exclusiva de procedimientos técnicos.</w:t>
      </w:r>
    </w:p>
    <w:p w14:paraId="07583BC6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b) El respeto por la dignidad, la autonomía y la confidencialidad de las personas.</w:t>
      </w:r>
    </w:p>
    <w:p w14:paraId="5EF9CF61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c) El cumplimiento únicamente de indicaciones médicas.</w:t>
      </w:r>
    </w:p>
    <w:p w14:paraId="30959BC6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d) La administración correcta de medicamentos.</w:t>
      </w:r>
    </w:p>
    <w:p w14:paraId="78B13F24" w14:textId="77777777" w:rsidR="00D83997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</w:p>
    <w:p w14:paraId="437C997A" w14:textId="65EE0E8E" w:rsidR="00D83997" w:rsidRPr="00501D2F" w:rsidRDefault="00D83997" w:rsidP="00D839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6. ¿Cuál de las siguientes situaciones representa un desafío ético derivado del desarrollo tecnológico?</w:t>
      </w:r>
    </w:p>
    <w:p w14:paraId="1E18B0F1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a) Capacitación permanente del personal.</w:t>
      </w:r>
    </w:p>
    <w:p w14:paraId="3448DC4D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b) Utilización de nuevas tecnologías respetando la privacidad.</w:t>
      </w:r>
    </w:p>
    <w:p w14:paraId="6A384C23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c) Acceso no autorizado a historias clínicas digitales.</w:t>
      </w:r>
    </w:p>
    <w:p w14:paraId="0CCDD693" w14:textId="77777777" w:rsidR="00D83997" w:rsidRPr="00501D2F" w:rsidRDefault="00D83997" w:rsidP="00D8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01D2F">
        <w:rPr>
          <w:rFonts w:ascii="Times New Roman" w:eastAsia="Times New Roman" w:hAnsi="Times New Roman" w:cs="Times New Roman"/>
          <w:sz w:val="24"/>
          <w:szCs w:val="24"/>
          <w:lang w:eastAsia="es-AR"/>
        </w:rPr>
        <w:t>d) Incorporación de equipamiento biomédico.</w:t>
      </w:r>
    </w:p>
    <w:p w14:paraId="4A1E7551" w14:textId="77777777" w:rsidR="00023F31" w:rsidRDefault="00023F31"/>
    <w:p w14:paraId="6270D7BD" w14:textId="5CE1F72D" w:rsidR="00D83997" w:rsidRDefault="00D83997">
      <w:pPr>
        <w:rPr>
          <w:b/>
          <w:bCs/>
          <w:sz w:val="36"/>
          <w:szCs w:val="36"/>
          <w:u w:val="single"/>
        </w:rPr>
      </w:pPr>
      <w:r w:rsidRPr="00D83997">
        <w:rPr>
          <w:b/>
          <w:bCs/>
          <w:sz w:val="36"/>
          <w:szCs w:val="36"/>
          <w:u w:val="single"/>
        </w:rPr>
        <w:t>RESPUESTAS</w:t>
      </w:r>
    </w:p>
    <w:p w14:paraId="6A49EA66" w14:textId="6DF777B9" w:rsidR="00D83997" w:rsidRPr="00D83997" w:rsidRDefault="00D83997" w:rsidP="00D83997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Respuesta correcta:</w:t>
      </w:r>
      <w:r w:rsidRPr="00D8399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b</w:t>
      </w:r>
    </w:p>
    <w:p w14:paraId="3C065CF6" w14:textId="77777777" w:rsidR="00D83997" w:rsidRPr="00D83997" w:rsidRDefault="00D83997" w:rsidP="00D83997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Respuesta correcta:</w:t>
      </w:r>
      <w:r w:rsidRPr="00D8399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c</w:t>
      </w:r>
    </w:p>
    <w:p w14:paraId="7D49F52A" w14:textId="77777777" w:rsidR="00D83997" w:rsidRPr="00D83997" w:rsidRDefault="00D83997" w:rsidP="00D83997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Respuesta correcta:</w:t>
      </w:r>
      <w:r w:rsidRPr="00D8399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c</w:t>
      </w:r>
    </w:p>
    <w:p w14:paraId="6628E2AD" w14:textId="77777777" w:rsidR="00D83997" w:rsidRPr="00D83997" w:rsidRDefault="00D83997" w:rsidP="00D83997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Respuesta correcta:</w:t>
      </w:r>
      <w:r w:rsidRPr="00D8399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c</w:t>
      </w:r>
    </w:p>
    <w:p w14:paraId="5F55D7D5" w14:textId="77777777" w:rsidR="00D83997" w:rsidRPr="00D83997" w:rsidRDefault="00D83997" w:rsidP="00D83997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Respuesta correcta:</w:t>
      </w:r>
      <w:r w:rsidRPr="00D8399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b</w:t>
      </w:r>
    </w:p>
    <w:p w14:paraId="36CF66AD" w14:textId="77777777" w:rsidR="00D83997" w:rsidRPr="00D83997" w:rsidRDefault="00D83997" w:rsidP="00D83997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Respuesta correcta:</w:t>
      </w:r>
      <w:r w:rsidRPr="00D8399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D83997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c</w:t>
      </w:r>
    </w:p>
    <w:p w14:paraId="342685E6" w14:textId="77777777" w:rsidR="00D83997" w:rsidRPr="00D83997" w:rsidRDefault="00D83997" w:rsidP="00D83997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40F3FE11" w14:textId="77777777" w:rsidR="00D83997" w:rsidRPr="00D83997" w:rsidRDefault="00D83997">
      <w:pPr>
        <w:rPr>
          <w:b/>
          <w:bCs/>
          <w:sz w:val="36"/>
          <w:szCs w:val="36"/>
          <w:u w:val="single"/>
        </w:rPr>
      </w:pPr>
    </w:p>
    <w:p w14:paraId="639C4934" w14:textId="77777777" w:rsidR="00D83997" w:rsidRDefault="00D83997"/>
    <w:p w14:paraId="11F68CF6" w14:textId="77777777" w:rsidR="00D83997" w:rsidRDefault="00D83997"/>
    <w:p w14:paraId="6B72ECA8" w14:textId="77777777" w:rsidR="00D83997" w:rsidRDefault="00D83997"/>
    <w:sectPr w:rsidR="00D83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85293"/>
    <w:multiLevelType w:val="hybridMultilevel"/>
    <w:tmpl w:val="C5805160"/>
    <w:lvl w:ilvl="0" w:tplc="1182EE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69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97"/>
    <w:rsid w:val="00023F31"/>
    <w:rsid w:val="000E6024"/>
    <w:rsid w:val="002E190D"/>
    <w:rsid w:val="00D8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FF86"/>
  <w15:chartTrackingRefBased/>
  <w15:docId w15:val="{63743358-1A34-4354-B252-385C70CB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997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83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3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3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3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3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3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3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3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3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3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3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3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39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39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39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39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39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39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3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83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3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83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399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839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3997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839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3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39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39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1</cp:revision>
  <dcterms:created xsi:type="dcterms:W3CDTF">2026-08-19T18:53:00Z</dcterms:created>
  <dcterms:modified xsi:type="dcterms:W3CDTF">2026-08-19T18:58:00Z</dcterms:modified>
</cp:coreProperties>
</file>