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C5151" w14:textId="77777777" w:rsidR="0032533F" w:rsidRDefault="0032533F">
      <w:pPr>
        <w:tabs>
          <w:tab w:val="left" w:pos="7920"/>
        </w:tabs>
        <w:ind w:right="-28"/>
        <w:jc w:val="center"/>
        <w:rPr>
          <w:rFonts w:ascii="Arial" w:eastAsia="Arial" w:hAnsi="Arial" w:cs="Arial"/>
          <w:sz w:val="22"/>
          <w:szCs w:val="22"/>
        </w:rPr>
      </w:pPr>
    </w:p>
    <w:p w14:paraId="7C0C5152" w14:textId="77777777" w:rsidR="0032533F" w:rsidRDefault="0032533F">
      <w:pPr>
        <w:tabs>
          <w:tab w:val="left" w:pos="7920"/>
        </w:tabs>
        <w:ind w:right="-28"/>
        <w:jc w:val="center"/>
        <w:rPr>
          <w:rFonts w:ascii="Arial" w:eastAsia="Arial" w:hAnsi="Arial" w:cs="Arial"/>
          <w:sz w:val="22"/>
          <w:szCs w:val="22"/>
        </w:rPr>
      </w:pPr>
    </w:p>
    <w:p w14:paraId="7C0C5153" w14:textId="77777777" w:rsidR="0032533F" w:rsidRDefault="00000000">
      <w:pPr>
        <w:pBdr>
          <w:top w:val="single" w:sz="4" w:space="1" w:color="000000"/>
          <w:left w:val="single" w:sz="4" w:space="4" w:color="000000"/>
          <w:bottom w:val="single" w:sz="4" w:space="1" w:color="000000"/>
          <w:right w:val="single" w:sz="4" w:space="4" w:color="000000"/>
        </w:pBdr>
        <w:shd w:val="clear" w:color="auto" w:fill="8DB3E2"/>
        <w:tabs>
          <w:tab w:val="left" w:pos="7920"/>
        </w:tabs>
        <w:ind w:right="-28"/>
        <w:jc w:val="center"/>
        <w:rPr>
          <w:rFonts w:ascii="Calibri" w:eastAsia="Calibri" w:hAnsi="Calibri" w:cs="Calibri"/>
          <w:b/>
          <w:color w:val="FFFFFF"/>
          <w:sz w:val="28"/>
          <w:szCs w:val="28"/>
        </w:rPr>
      </w:pPr>
      <w:r>
        <w:rPr>
          <w:rFonts w:ascii="Calibri" w:eastAsia="Calibri" w:hAnsi="Calibri" w:cs="Calibri"/>
          <w:b/>
          <w:color w:val="FFFFFF"/>
          <w:sz w:val="28"/>
          <w:szCs w:val="28"/>
        </w:rPr>
        <w:t xml:space="preserve">Instalación, detección de </w:t>
      </w:r>
    </w:p>
    <w:p w14:paraId="7C0C5154" w14:textId="77777777" w:rsidR="0032533F" w:rsidRDefault="00000000">
      <w:pPr>
        <w:pBdr>
          <w:top w:val="single" w:sz="4" w:space="1" w:color="000000"/>
          <w:left w:val="single" w:sz="4" w:space="4" w:color="000000"/>
          <w:bottom w:val="single" w:sz="4" w:space="1" w:color="000000"/>
          <w:right w:val="single" w:sz="4" w:space="4" w:color="000000"/>
        </w:pBdr>
        <w:shd w:val="clear" w:color="auto" w:fill="8DB3E2"/>
        <w:tabs>
          <w:tab w:val="left" w:pos="7920"/>
        </w:tabs>
        <w:ind w:right="-28"/>
        <w:jc w:val="center"/>
        <w:rPr>
          <w:rFonts w:ascii="Calibri" w:eastAsia="Calibri" w:hAnsi="Calibri" w:cs="Calibri"/>
          <w:b/>
          <w:color w:val="FFFFFF"/>
          <w:sz w:val="28"/>
          <w:szCs w:val="28"/>
        </w:rPr>
      </w:pPr>
      <w:r>
        <w:rPr>
          <w:rFonts w:ascii="Calibri" w:eastAsia="Calibri" w:hAnsi="Calibri" w:cs="Calibri"/>
          <w:b/>
          <w:color w:val="FFFFFF"/>
          <w:sz w:val="28"/>
          <w:szCs w:val="28"/>
        </w:rPr>
        <w:t xml:space="preserve">fallas y mantenimiento de </w:t>
      </w:r>
    </w:p>
    <w:p w14:paraId="7C0C5155" w14:textId="77777777" w:rsidR="0032533F" w:rsidRDefault="00000000">
      <w:pPr>
        <w:pBdr>
          <w:top w:val="single" w:sz="4" w:space="1" w:color="000000"/>
          <w:left w:val="single" w:sz="4" w:space="4" w:color="000000"/>
          <w:bottom w:val="single" w:sz="4" w:space="1" w:color="000000"/>
          <w:right w:val="single" w:sz="4" w:space="4" w:color="000000"/>
        </w:pBdr>
        <w:shd w:val="clear" w:color="auto" w:fill="8DB3E2"/>
        <w:tabs>
          <w:tab w:val="left" w:pos="7920"/>
        </w:tabs>
        <w:ind w:right="-28"/>
        <w:jc w:val="center"/>
        <w:rPr>
          <w:rFonts w:ascii="Calibri" w:eastAsia="Calibri" w:hAnsi="Calibri" w:cs="Calibri"/>
          <w:b/>
          <w:color w:val="FFFFFF"/>
          <w:sz w:val="28"/>
          <w:szCs w:val="28"/>
        </w:rPr>
      </w:pPr>
      <w:r>
        <w:rPr>
          <w:rFonts w:ascii="Calibri" w:eastAsia="Calibri" w:hAnsi="Calibri" w:cs="Calibri"/>
          <w:b/>
          <w:color w:val="FFFFFF"/>
          <w:sz w:val="28"/>
          <w:szCs w:val="28"/>
        </w:rPr>
        <w:t xml:space="preserve">sistemas de tecnología de la </w:t>
      </w:r>
    </w:p>
    <w:p w14:paraId="7C0C5156" w14:textId="77777777" w:rsidR="0032533F" w:rsidRDefault="00000000">
      <w:pPr>
        <w:pBdr>
          <w:top w:val="single" w:sz="4" w:space="1" w:color="000000"/>
          <w:left w:val="single" w:sz="4" w:space="4" w:color="000000"/>
          <w:bottom w:val="single" w:sz="4" w:space="1" w:color="000000"/>
          <w:right w:val="single" w:sz="4" w:space="4" w:color="000000"/>
        </w:pBdr>
        <w:shd w:val="clear" w:color="auto" w:fill="8DB3E2"/>
        <w:tabs>
          <w:tab w:val="left" w:pos="7920"/>
        </w:tabs>
        <w:ind w:right="-28"/>
        <w:jc w:val="center"/>
        <w:rPr>
          <w:rFonts w:ascii="Calibri" w:eastAsia="Calibri" w:hAnsi="Calibri" w:cs="Calibri"/>
          <w:b/>
          <w:color w:val="FFFFFF"/>
          <w:sz w:val="28"/>
          <w:szCs w:val="28"/>
        </w:rPr>
      </w:pPr>
      <w:r>
        <w:rPr>
          <w:rFonts w:ascii="Calibri" w:eastAsia="Calibri" w:hAnsi="Calibri" w:cs="Calibri"/>
          <w:b/>
          <w:color w:val="FFFFFF"/>
          <w:sz w:val="28"/>
          <w:szCs w:val="28"/>
        </w:rPr>
        <w:t xml:space="preserve">información. </w:t>
      </w:r>
    </w:p>
    <w:p w14:paraId="7C0C5157" w14:textId="77777777" w:rsidR="0032533F" w:rsidRDefault="0032533F">
      <w:pPr>
        <w:jc w:val="right"/>
        <w:rPr>
          <w:rFonts w:ascii="Calibri" w:eastAsia="Calibri" w:hAnsi="Calibri" w:cs="Calibri"/>
          <w:sz w:val="22"/>
          <w:szCs w:val="22"/>
        </w:rPr>
      </w:pPr>
    </w:p>
    <w:tbl>
      <w:tblPr>
        <w:tblStyle w:val="afff8"/>
        <w:tblW w:w="87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00"/>
      </w:tblGrid>
      <w:tr w:rsidR="0032533F" w14:paraId="7C0C5159" w14:textId="77777777">
        <w:tc>
          <w:tcPr>
            <w:tcW w:w="8700" w:type="dxa"/>
            <w:shd w:val="clear" w:color="auto" w:fill="8DB3E2"/>
          </w:tcPr>
          <w:p w14:paraId="7C0C5158" w14:textId="77777777" w:rsidR="0032533F" w:rsidRDefault="00000000">
            <w:pPr>
              <w:tabs>
                <w:tab w:val="right" w:pos="8634"/>
              </w:tabs>
              <w:spacing w:before="120" w:after="120"/>
              <w:rPr>
                <w:rFonts w:ascii="Calibri" w:eastAsia="Calibri" w:hAnsi="Calibri" w:cs="Calibri"/>
                <w:b/>
                <w:color w:val="FFFFFF"/>
                <w:sz w:val="22"/>
                <w:szCs w:val="22"/>
              </w:rPr>
            </w:pPr>
            <w:r>
              <w:rPr>
                <w:rFonts w:ascii="Calibri" w:eastAsia="Calibri" w:hAnsi="Calibri" w:cs="Calibri"/>
                <w:b/>
                <w:color w:val="FFFFFF"/>
                <w:sz w:val="22"/>
                <w:szCs w:val="22"/>
              </w:rPr>
              <w:t>1.- Datos de la asignatura</w:t>
            </w:r>
            <w:r>
              <w:rPr>
                <w:rFonts w:ascii="Calibri" w:eastAsia="Calibri" w:hAnsi="Calibri" w:cs="Calibri"/>
                <w:b/>
                <w:color w:val="FFFFFF"/>
                <w:sz w:val="22"/>
                <w:szCs w:val="22"/>
              </w:rPr>
              <w:tab/>
            </w:r>
          </w:p>
        </w:tc>
      </w:tr>
    </w:tbl>
    <w:p w14:paraId="7C0C515A" w14:textId="77777777" w:rsidR="0032533F" w:rsidRDefault="0032533F">
      <w:pPr>
        <w:rPr>
          <w:rFonts w:ascii="Calibri" w:eastAsia="Calibri" w:hAnsi="Calibri" w:cs="Calibri"/>
          <w:sz w:val="16"/>
          <w:szCs w:val="16"/>
        </w:rPr>
      </w:pPr>
    </w:p>
    <w:p w14:paraId="7C0C515B" w14:textId="77777777" w:rsidR="0032533F" w:rsidRDefault="0032533F">
      <w:pPr>
        <w:rPr>
          <w:rFonts w:ascii="Calibri" w:eastAsia="Calibri" w:hAnsi="Calibri" w:cs="Calibri"/>
          <w:sz w:val="16"/>
          <w:szCs w:val="16"/>
        </w:rPr>
      </w:pPr>
    </w:p>
    <w:tbl>
      <w:tblPr>
        <w:tblStyle w:val="afff9"/>
        <w:tblW w:w="86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905"/>
        <w:gridCol w:w="1020"/>
        <w:gridCol w:w="1425"/>
        <w:gridCol w:w="1185"/>
        <w:gridCol w:w="1590"/>
      </w:tblGrid>
      <w:tr w:rsidR="0032533F" w14:paraId="7C0C516A" w14:textId="77777777">
        <w:trPr>
          <w:trHeight w:val="1918"/>
          <w:jc w:val="center"/>
        </w:trPr>
        <w:tc>
          <w:tcPr>
            <w:tcW w:w="1560" w:type="dxa"/>
            <w:shd w:val="clear" w:color="auto" w:fill="DBE5F1"/>
          </w:tcPr>
          <w:p w14:paraId="7C0C515C" w14:textId="77777777" w:rsidR="0032533F" w:rsidRDefault="00000000">
            <w:pPr>
              <w:rPr>
                <w:rFonts w:ascii="Calibri" w:eastAsia="Calibri" w:hAnsi="Calibri" w:cs="Calibri"/>
                <w:sz w:val="20"/>
                <w:szCs w:val="20"/>
              </w:rPr>
            </w:pPr>
            <w:r>
              <w:rPr>
                <w:rFonts w:ascii="Calibri" w:eastAsia="Calibri" w:hAnsi="Calibri" w:cs="Calibri"/>
                <w:sz w:val="20"/>
                <w:szCs w:val="20"/>
              </w:rPr>
              <w:t>Código y nombre de la asignatura</w:t>
            </w:r>
          </w:p>
        </w:tc>
        <w:tc>
          <w:tcPr>
            <w:tcW w:w="1905" w:type="dxa"/>
          </w:tcPr>
          <w:p w14:paraId="7C0C515D" w14:textId="77777777" w:rsidR="0032533F" w:rsidRDefault="00000000">
            <w:pPr>
              <w:jc w:val="center"/>
              <w:rPr>
                <w:rFonts w:ascii="Calibri" w:eastAsia="Calibri" w:hAnsi="Calibri" w:cs="Calibri"/>
                <w:sz w:val="20"/>
                <w:szCs w:val="20"/>
              </w:rPr>
            </w:pPr>
            <w:r>
              <w:rPr>
                <w:rFonts w:ascii="Calibri" w:eastAsia="Calibri" w:hAnsi="Calibri" w:cs="Calibri"/>
                <w:sz w:val="20"/>
                <w:szCs w:val="20"/>
              </w:rPr>
              <w:t>PP02</w:t>
            </w:r>
          </w:p>
          <w:p w14:paraId="7C0C515E" w14:textId="77777777" w:rsidR="0032533F" w:rsidRDefault="00000000">
            <w:pPr>
              <w:jc w:val="center"/>
              <w:rPr>
                <w:rFonts w:ascii="Calibri" w:eastAsia="Calibri" w:hAnsi="Calibri" w:cs="Calibri"/>
                <w:sz w:val="20"/>
                <w:szCs w:val="20"/>
              </w:rPr>
            </w:pPr>
            <w:r>
              <w:rPr>
                <w:rFonts w:ascii="Calibri" w:eastAsia="Calibri" w:hAnsi="Calibri" w:cs="Calibri"/>
                <w:sz w:val="20"/>
                <w:szCs w:val="20"/>
              </w:rPr>
              <w:t xml:space="preserve">Instalación, detección de </w:t>
            </w:r>
          </w:p>
          <w:p w14:paraId="7C0C515F" w14:textId="77777777" w:rsidR="0032533F" w:rsidRDefault="00000000">
            <w:pPr>
              <w:jc w:val="center"/>
              <w:rPr>
                <w:rFonts w:ascii="Calibri" w:eastAsia="Calibri" w:hAnsi="Calibri" w:cs="Calibri"/>
                <w:sz w:val="20"/>
                <w:szCs w:val="20"/>
              </w:rPr>
            </w:pPr>
            <w:r>
              <w:rPr>
                <w:rFonts w:ascii="Calibri" w:eastAsia="Calibri" w:hAnsi="Calibri" w:cs="Calibri"/>
                <w:sz w:val="20"/>
                <w:szCs w:val="20"/>
              </w:rPr>
              <w:t xml:space="preserve">fallas y mantenimiento de </w:t>
            </w:r>
          </w:p>
          <w:p w14:paraId="7C0C5160" w14:textId="77777777" w:rsidR="0032533F" w:rsidRDefault="00000000">
            <w:pPr>
              <w:jc w:val="center"/>
              <w:rPr>
                <w:rFonts w:ascii="Calibri" w:eastAsia="Calibri" w:hAnsi="Calibri" w:cs="Calibri"/>
                <w:sz w:val="20"/>
                <w:szCs w:val="20"/>
              </w:rPr>
            </w:pPr>
            <w:r>
              <w:rPr>
                <w:rFonts w:ascii="Calibri" w:eastAsia="Calibri" w:hAnsi="Calibri" w:cs="Calibri"/>
                <w:sz w:val="20"/>
                <w:szCs w:val="20"/>
              </w:rPr>
              <w:t xml:space="preserve">sistemas de tecnología de la </w:t>
            </w:r>
          </w:p>
          <w:p w14:paraId="7C0C5161" w14:textId="77777777" w:rsidR="0032533F" w:rsidRDefault="00000000">
            <w:pPr>
              <w:jc w:val="center"/>
              <w:rPr>
                <w:rFonts w:ascii="Calibri" w:eastAsia="Calibri" w:hAnsi="Calibri" w:cs="Calibri"/>
                <w:sz w:val="20"/>
                <w:szCs w:val="20"/>
              </w:rPr>
            </w:pPr>
            <w:r>
              <w:rPr>
                <w:rFonts w:ascii="Calibri" w:eastAsia="Calibri" w:hAnsi="Calibri" w:cs="Calibri"/>
                <w:sz w:val="20"/>
                <w:szCs w:val="20"/>
              </w:rPr>
              <w:t xml:space="preserve">información.  </w:t>
            </w:r>
          </w:p>
        </w:tc>
        <w:tc>
          <w:tcPr>
            <w:tcW w:w="1020" w:type="dxa"/>
            <w:shd w:val="clear" w:color="auto" w:fill="DBE5F1"/>
          </w:tcPr>
          <w:p w14:paraId="7C0C5162" w14:textId="77777777" w:rsidR="0032533F" w:rsidRDefault="00000000">
            <w:pPr>
              <w:rPr>
                <w:rFonts w:ascii="Calibri" w:eastAsia="Calibri" w:hAnsi="Calibri" w:cs="Calibri"/>
                <w:sz w:val="20"/>
                <w:szCs w:val="20"/>
              </w:rPr>
            </w:pPr>
            <w:r>
              <w:rPr>
                <w:rFonts w:ascii="Calibri" w:eastAsia="Calibri" w:hAnsi="Calibri" w:cs="Calibri"/>
                <w:sz w:val="20"/>
                <w:szCs w:val="20"/>
              </w:rPr>
              <w:t>Carrera</w:t>
            </w:r>
          </w:p>
        </w:tc>
        <w:tc>
          <w:tcPr>
            <w:tcW w:w="1425" w:type="dxa"/>
          </w:tcPr>
          <w:p w14:paraId="7C0C5163" w14:textId="77777777" w:rsidR="0032533F" w:rsidRDefault="00000000">
            <w:pPr>
              <w:jc w:val="center"/>
              <w:rPr>
                <w:rFonts w:ascii="Calibri" w:eastAsia="Calibri" w:hAnsi="Calibri" w:cs="Calibri"/>
                <w:sz w:val="22"/>
                <w:szCs w:val="22"/>
              </w:rPr>
            </w:pPr>
            <w:r>
              <w:rPr>
                <w:rFonts w:ascii="Calibri" w:eastAsia="Calibri" w:hAnsi="Calibri" w:cs="Calibri"/>
                <w:sz w:val="20"/>
                <w:szCs w:val="20"/>
              </w:rPr>
              <w:t xml:space="preserve">Redes y Ciberseguridad </w:t>
            </w:r>
            <w:r>
              <w:rPr>
                <w:rFonts w:ascii="Calibri" w:eastAsia="Calibri" w:hAnsi="Calibri" w:cs="Calibri"/>
                <w:sz w:val="22"/>
                <w:szCs w:val="22"/>
              </w:rPr>
              <w:t xml:space="preserve"> </w:t>
            </w:r>
          </w:p>
        </w:tc>
        <w:tc>
          <w:tcPr>
            <w:tcW w:w="1185" w:type="dxa"/>
            <w:shd w:val="clear" w:color="auto" w:fill="DBE5F1"/>
          </w:tcPr>
          <w:p w14:paraId="7C0C5164" w14:textId="77777777" w:rsidR="0032533F" w:rsidRDefault="00000000">
            <w:pPr>
              <w:rPr>
                <w:rFonts w:ascii="Calibri" w:eastAsia="Calibri" w:hAnsi="Calibri" w:cs="Calibri"/>
                <w:sz w:val="20"/>
                <w:szCs w:val="20"/>
              </w:rPr>
            </w:pPr>
            <w:r>
              <w:rPr>
                <w:rFonts w:ascii="Calibri" w:eastAsia="Calibri" w:hAnsi="Calibri" w:cs="Calibri"/>
                <w:sz w:val="20"/>
                <w:szCs w:val="20"/>
              </w:rPr>
              <w:t>Correlativas</w:t>
            </w:r>
          </w:p>
        </w:tc>
        <w:tc>
          <w:tcPr>
            <w:tcW w:w="1590" w:type="dxa"/>
          </w:tcPr>
          <w:p w14:paraId="7C0C5165" w14:textId="77777777" w:rsidR="0032533F" w:rsidRDefault="00000000">
            <w:pPr>
              <w:jc w:val="center"/>
              <w:rPr>
                <w:rFonts w:ascii="Calibri" w:eastAsia="Calibri" w:hAnsi="Calibri" w:cs="Calibri"/>
                <w:sz w:val="20"/>
                <w:szCs w:val="20"/>
              </w:rPr>
            </w:pPr>
            <w:r>
              <w:rPr>
                <w:rFonts w:ascii="Calibri" w:eastAsia="Calibri" w:hAnsi="Calibri" w:cs="Calibri"/>
                <w:sz w:val="20"/>
                <w:szCs w:val="20"/>
              </w:rPr>
              <w:t xml:space="preserve">P01. PP I–Inserción laboral, uso de </w:t>
            </w:r>
          </w:p>
          <w:p w14:paraId="7C0C5166" w14:textId="77777777" w:rsidR="0032533F" w:rsidRDefault="00000000">
            <w:pPr>
              <w:jc w:val="center"/>
              <w:rPr>
                <w:rFonts w:ascii="Calibri" w:eastAsia="Calibri" w:hAnsi="Calibri" w:cs="Calibri"/>
                <w:sz w:val="20"/>
                <w:szCs w:val="20"/>
              </w:rPr>
            </w:pPr>
            <w:r>
              <w:rPr>
                <w:rFonts w:ascii="Calibri" w:eastAsia="Calibri" w:hAnsi="Calibri" w:cs="Calibri"/>
                <w:sz w:val="20"/>
                <w:szCs w:val="20"/>
              </w:rPr>
              <w:t xml:space="preserve">Instrumental y resolución de problemas. </w:t>
            </w:r>
          </w:p>
          <w:p w14:paraId="7C0C5167" w14:textId="77777777" w:rsidR="0032533F" w:rsidRDefault="00000000">
            <w:pPr>
              <w:jc w:val="center"/>
              <w:rPr>
                <w:rFonts w:ascii="Calibri" w:eastAsia="Calibri" w:hAnsi="Calibri" w:cs="Calibri"/>
                <w:sz w:val="20"/>
                <w:szCs w:val="20"/>
              </w:rPr>
            </w:pPr>
            <w:r>
              <w:rPr>
                <w:rFonts w:ascii="Calibri" w:eastAsia="Calibri" w:hAnsi="Calibri" w:cs="Calibri"/>
                <w:sz w:val="20"/>
                <w:szCs w:val="20"/>
              </w:rPr>
              <w:t xml:space="preserve">FE07. Laboratorio de Instalación y </w:t>
            </w:r>
          </w:p>
          <w:p w14:paraId="7C0C5168" w14:textId="77777777" w:rsidR="0032533F" w:rsidRDefault="00000000">
            <w:pPr>
              <w:jc w:val="center"/>
              <w:rPr>
                <w:rFonts w:ascii="Calibri" w:eastAsia="Calibri" w:hAnsi="Calibri" w:cs="Calibri"/>
                <w:sz w:val="20"/>
                <w:szCs w:val="20"/>
              </w:rPr>
            </w:pPr>
            <w:r>
              <w:rPr>
                <w:rFonts w:ascii="Calibri" w:eastAsia="Calibri" w:hAnsi="Calibri" w:cs="Calibri"/>
                <w:sz w:val="20"/>
                <w:szCs w:val="20"/>
              </w:rPr>
              <w:t xml:space="preserve">Administración de Tecnologías de la </w:t>
            </w:r>
          </w:p>
          <w:p w14:paraId="7C0C5169" w14:textId="77777777" w:rsidR="0032533F" w:rsidRDefault="00000000">
            <w:pPr>
              <w:jc w:val="center"/>
              <w:rPr>
                <w:rFonts w:ascii="Calibri" w:eastAsia="Calibri" w:hAnsi="Calibri" w:cs="Calibri"/>
                <w:sz w:val="20"/>
                <w:szCs w:val="20"/>
              </w:rPr>
            </w:pPr>
            <w:r>
              <w:rPr>
                <w:rFonts w:ascii="Calibri" w:eastAsia="Calibri" w:hAnsi="Calibri" w:cs="Calibri"/>
                <w:sz w:val="20"/>
                <w:szCs w:val="20"/>
              </w:rPr>
              <w:t>Información</w:t>
            </w:r>
          </w:p>
        </w:tc>
      </w:tr>
      <w:tr w:rsidR="0032533F" w14:paraId="7C0C5171" w14:textId="77777777">
        <w:trPr>
          <w:trHeight w:val="225"/>
          <w:jc w:val="center"/>
        </w:trPr>
        <w:tc>
          <w:tcPr>
            <w:tcW w:w="1560" w:type="dxa"/>
            <w:shd w:val="clear" w:color="auto" w:fill="DBE5F1"/>
          </w:tcPr>
          <w:p w14:paraId="7C0C516B" w14:textId="77777777" w:rsidR="0032533F" w:rsidRDefault="00000000">
            <w:pPr>
              <w:rPr>
                <w:rFonts w:ascii="Calibri" w:eastAsia="Calibri" w:hAnsi="Calibri" w:cs="Calibri"/>
                <w:sz w:val="20"/>
                <w:szCs w:val="20"/>
              </w:rPr>
            </w:pPr>
            <w:r>
              <w:rPr>
                <w:rFonts w:ascii="Calibri" w:eastAsia="Calibri" w:hAnsi="Calibri" w:cs="Calibri"/>
                <w:sz w:val="20"/>
                <w:szCs w:val="20"/>
              </w:rPr>
              <w:t xml:space="preserve">Periodicidad </w:t>
            </w:r>
          </w:p>
        </w:tc>
        <w:tc>
          <w:tcPr>
            <w:tcW w:w="1905" w:type="dxa"/>
          </w:tcPr>
          <w:p w14:paraId="7C0C516C" w14:textId="77777777" w:rsidR="0032533F" w:rsidRDefault="00000000">
            <w:pPr>
              <w:jc w:val="center"/>
              <w:rPr>
                <w:rFonts w:ascii="Calibri" w:eastAsia="Calibri" w:hAnsi="Calibri" w:cs="Calibri"/>
                <w:sz w:val="20"/>
                <w:szCs w:val="20"/>
              </w:rPr>
            </w:pPr>
            <w:r>
              <w:rPr>
                <w:rFonts w:ascii="Calibri" w:eastAsia="Calibri" w:hAnsi="Calibri" w:cs="Calibri"/>
                <w:sz w:val="20"/>
                <w:szCs w:val="20"/>
              </w:rPr>
              <w:t xml:space="preserve">Cuatrimestral </w:t>
            </w:r>
          </w:p>
        </w:tc>
        <w:tc>
          <w:tcPr>
            <w:tcW w:w="1020" w:type="dxa"/>
            <w:shd w:val="clear" w:color="auto" w:fill="DBE5F1"/>
          </w:tcPr>
          <w:p w14:paraId="7C0C516D" w14:textId="77777777" w:rsidR="0032533F" w:rsidRDefault="00000000">
            <w:pPr>
              <w:rPr>
                <w:rFonts w:ascii="Calibri" w:eastAsia="Calibri" w:hAnsi="Calibri" w:cs="Calibri"/>
                <w:sz w:val="20"/>
                <w:szCs w:val="20"/>
              </w:rPr>
            </w:pPr>
            <w:r>
              <w:rPr>
                <w:rFonts w:ascii="Calibri" w:eastAsia="Calibri" w:hAnsi="Calibri" w:cs="Calibri"/>
                <w:sz w:val="20"/>
                <w:szCs w:val="20"/>
              </w:rPr>
              <w:t xml:space="preserve">Año lectivo </w:t>
            </w:r>
          </w:p>
        </w:tc>
        <w:tc>
          <w:tcPr>
            <w:tcW w:w="1425" w:type="dxa"/>
          </w:tcPr>
          <w:p w14:paraId="7C0C516E" w14:textId="25C202CF" w:rsidR="0032533F" w:rsidRDefault="00000000">
            <w:pPr>
              <w:jc w:val="center"/>
              <w:rPr>
                <w:rFonts w:ascii="Calibri" w:eastAsia="Calibri" w:hAnsi="Calibri" w:cs="Calibri"/>
                <w:sz w:val="20"/>
                <w:szCs w:val="20"/>
              </w:rPr>
            </w:pPr>
            <w:r>
              <w:rPr>
                <w:rFonts w:ascii="Calibri" w:eastAsia="Calibri" w:hAnsi="Calibri" w:cs="Calibri"/>
                <w:sz w:val="20"/>
                <w:szCs w:val="20"/>
              </w:rPr>
              <w:t>202</w:t>
            </w:r>
            <w:r w:rsidR="002375DE">
              <w:rPr>
                <w:rFonts w:ascii="Calibri" w:eastAsia="Calibri" w:hAnsi="Calibri" w:cs="Calibri"/>
                <w:sz w:val="20"/>
                <w:szCs w:val="20"/>
              </w:rPr>
              <w:t>6</w:t>
            </w:r>
          </w:p>
        </w:tc>
        <w:tc>
          <w:tcPr>
            <w:tcW w:w="1185" w:type="dxa"/>
            <w:shd w:val="clear" w:color="auto" w:fill="DBE5F1"/>
          </w:tcPr>
          <w:p w14:paraId="7C0C516F" w14:textId="77777777" w:rsidR="0032533F" w:rsidRDefault="00000000">
            <w:pPr>
              <w:rPr>
                <w:rFonts w:ascii="Calibri" w:eastAsia="Calibri" w:hAnsi="Calibri" w:cs="Calibri"/>
                <w:sz w:val="18"/>
                <w:szCs w:val="18"/>
              </w:rPr>
            </w:pPr>
            <w:r>
              <w:rPr>
                <w:rFonts w:ascii="Calibri" w:eastAsia="Calibri" w:hAnsi="Calibri" w:cs="Calibri"/>
                <w:sz w:val="18"/>
                <w:szCs w:val="18"/>
              </w:rPr>
              <w:t>Año y cuatrimestre</w:t>
            </w:r>
          </w:p>
        </w:tc>
        <w:tc>
          <w:tcPr>
            <w:tcW w:w="1590" w:type="dxa"/>
          </w:tcPr>
          <w:p w14:paraId="7C0C5170" w14:textId="77777777" w:rsidR="0032533F" w:rsidRDefault="00000000">
            <w:pPr>
              <w:rPr>
                <w:rFonts w:ascii="Calibri" w:eastAsia="Calibri" w:hAnsi="Calibri" w:cs="Calibri"/>
                <w:sz w:val="20"/>
                <w:szCs w:val="20"/>
              </w:rPr>
            </w:pPr>
            <w:r>
              <w:rPr>
                <w:rFonts w:ascii="Calibri" w:eastAsia="Calibri" w:hAnsi="Calibri" w:cs="Calibri"/>
                <w:sz w:val="20"/>
                <w:szCs w:val="20"/>
              </w:rPr>
              <w:t xml:space="preserve">2do año/ 2 cuatrimestre </w:t>
            </w:r>
          </w:p>
        </w:tc>
      </w:tr>
      <w:tr w:rsidR="0032533F" w14:paraId="7C0C5174" w14:textId="77777777">
        <w:trPr>
          <w:trHeight w:val="225"/>
          <w:jc w:val="center"/>
        </w:trPr>
        <w:tc>
          <w:tcPr>
            <w:tcW w:w="1560" w:type="dxa"/>
            <w:shd w:val="clear" w:color="auto" w:fill="DBE5F1"/>
          </w:tcPr>
          <w:p w14:paraId="7C0C5172" w14:textId="77777777" w:rsidR="0032533F" w:rsidRDefault="00000000">
            <w:pPr>
              <w:rPr>
                <w:rFonts w:ascii="Calibri" w:eastAsia="Calibri" w:hAnsi="Calibri" w:cs="Calibri"/>
                <w:sz w:val="20"/>
                <w:szCs w:val="20"/>
              </w:rPr>
            </w:pPr>
            <w:r>
              <w:rPr>
                <w:rFonts w:ascii="Calibri" w:eastAsia="Calibri" w:hAnsi="Calibri" w:cs="Calibri"/>
                <w:sz w:val="20"/>
                <w:szCs w:val="20"/>
              </w:rPr>
              <w:t>Profesor/a</w:t>
            </w:r>
          </w:p>
        </w:tc>
        <w:tc>
          <w:tcPr>
            <w:tcW w:w="7125" w:type="dxa"/>
            <w:gridSpan w:val="5"/>
          </w:tcPr>
          <w:p w14:paraId="7C0C5173" w14:textId="77777777" w:rsidR="0032533F" w:rsidRDefault="00000000">
            <w:pPr>
              <w:rPr>
                <w:rFonts w:ascii="Calibri" w:eastAsia="Calibri" w:hAnsi="Calibri" w:cs="Calibri"/>
                <w:sz w:val="20"/>
                <w:szCs w:val="20"/>
              </w:rPr>
            </w:pPr>
            <w:r>
              <w:rPr>
                <w:rFonts w:ascii="Calibri" w:eastAsia="Calibri" w:hAnsi="Calibri" w:cs="Calibri"/>
                <w:sz w:val="20"/>
                <w:szCs w:val="20"/>
              </w:rPr>
              <w:t xml:space="preserve"> Ing. Cappelletti Anibal </w:t>
            </w:r>
          </w:p>
        </w:tc>
      </w:tr>
      <w:tr w:rsidR="0032533F" w14:paraId="7C0C5177" w14:textId="77777777">
        <w:trPr>
          <w:trHeight w:val="225"/>
          <w:jc w:val="center"/>
        </w:trPr>
        <w:tc>
          <w:tcPr>
            <w:tcW w:w="1560" w:type="dxa"/>
            <w:shd w:val="clear" w:color="auto" w:fill="DBE5F1"/>
          </w:tcPr>
          <w:p w14:paraId="7C0C5175" w14:textId="77777777" w:rsidR="0032533F" w:rsidRDefault="00000000">
            <w:pPr>
              <w:rPr>
                <w:rFonts w:ascii="Calibri" w:eastAsia="Calibri" w:hAnsi="Calibri" w:cs="Calibri"/>
                <w:sz w:val="20"/>
                <w:szCs w:val="20"/>
              </w:rPr>
            </w:pPr>
            <w:r>
              <w:rPr>
                <w:rFonts w:ascii="Calibri" w:eastAsia="Calibri" w:hAnsi="Calibri" w:cs="Calibri"/>
                <w:sz w:val="20"/>
                <w:szCs w:val="20"/>
              </w:rPr>
              <w:t>Horario de clase</w:t>
            </w:r>
          </w:p>
        </w:tc>
        <w:tc>
          <w:tcPr>
            <w:tcW w:w="7125" w:type="dxa"/>
            <w:gridSpan w:val="5"/>
          </w:tcPr>
          <w:p w14:paraId="7C0C5176" w14:textId="77777777" w:rsidR="0032533F" w:rsidRDefault="00000000">
            <w:pPr>
              <w:rPr>
                <w:rFonts w:ascii="Calibri" w:eastAsia="Calibri" w:hAnsi="Calibri" w:cs="Calibri"/>
                <w:sz w:val="20"/>
                <w:szCs w:val="20"/>
              </w:rPr>
            </w:pPr>
            <w:r>
              <w:rPr>
                <w:rFonts w:ascii="Calibri" w:eastAsia="Calibri" w:hAnsi="Calibri" w:cs="Calibri"/>
                <w:sz w:val="20"/>
                <w:szCs w:val="20"/>
              </w:rPr>
              <w:t>Viernes 18:30 a 22:30</w:t>
            </w:r>
          </w:p>
        </w:tc>
      </w:tr>
    </w:tbl>
    <w:p w14:paraId="7C0C5178" w14:textId="77777777" w:rsidR="0032533F" w:rsidRDefault="0032533F">
      <w:pPr>
        <w:rPr>
          <w:rFonts w:ascii="Calibri" w:eastAsia="Calibri" w:hAnsi="Calibri" w:cs="Calibri"/>
          <w:sz w:val="16"/>
          <w:szCs w:val="16"/>
        </w:rPr>
      </w:pPr>
    </w:p>
    <w:p w14:paraId="7C0C5179" w14:textId="77777777" w:rsidR="0032533F" w:rsidRDefault="0032533F">
      <w:pPr>
        <w:rPr>
          <w:rFonts w:ascii="Calibri" w:eastAsia="Calibri" w:hAnsi="Calibri" w:cs="Calibri"/>
          <w:sz w:val="16"/>
          <w:szCs w:val="16"/>
        </w:rPr>
      </w:pPr>
    </w:p>
    <w:p w14:paraId="7C0C517A" w14:textId="77777777" w:rsidR="0032533F" w:rsidRDefault="0032533F">
      <w:pPr>
        <w:rPr>
          <w:rFonts w:ascii="Calibri" w:eastAsia="Calibri" w:hAnsi="Calibri" w:cs="Calibri"/>
          <w:sz w:val="18"/>
          <w:szCs w:val="18"/>
        </w:rPr>
      </w:pPr>
    </w:p>
    <w:p w14:paraId="7C0C517B" w14:textId="77777777" w:rsidR="0032533F" w:rsidRDefault="0032533F">
      <w:pPr>
        <w:rPr>
          <w:rFonts w:ascii="Calibri" w:eastAsia="Calibri" w:hAnsi="Calibri" w:cs="Calibri"/>
          <w:sz w:val="18"/>
          <w:szCs w:val="18"/>
        </w:rPr>
      </w:pPr>
    </w:p>
    <w:tbl>
      <w:tblPr>
        <w:tblStyle w:val="afffa"/>
        <w:tblW w:w="8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8"/>
      </w:tblGrid>
      <w:tr w:rsidR="0032533F" w14:paraId="7C0C517D" w14:textId="77777777">
        <w:trPr>
          <w:trHeight w:val="351"/>
        </w:trPr>
        <w:tc>
          <w:tcPr>
            <w:tcW w:w="8748" w:type="dxa"/>
            <w:shd w:val="clear" w:color="auto" w:fill="8DB3E2"/>
          </w:tcPr>
          <w:p w14:paraId="7C0C517C" w14:textId="77777777" w:rsidR="0032533F" w:rsidRDefault="00000000">
            <w:pPr>
              <w:spacing w:before="60" w:after="60"/>
              <w:jc w:val="both"/>
              <w:rPr>
                <w:rFonts w:ascii="Calibri" w:eastAsia="Calibri" w:hAnsi="Calibri" w:cs="Calibri"/>
                <w:color w:val="FFFFFF"/>
                <w:sz w:val="22"/>
                <w:szCs w:val="22"/>
              </w:rPr>
            </w:pPr>
            <w:r>
              <w:rPr>
                <w:rFonts w:ascii="Calibri" w:eastAsia="Calibri" w:hAnsi="Calibri" w:cs="Calibri"/>
                <w:b/>
                <w:color w:val="FFFFFF"/>
                <w:sz w:val="22"/>
                <w:szCs w:val="22"/>
              </w:rPr>
              <w:t xml:space="preserve">2.- </w:t>
            </w:r>
            <w:r>
              <w:rPr>
                <w:rFonts w:ascii="Calibri" w:eastAsia="Calibri" w:hAnsi="Calibri" w:cs="Calibri"/>
                <w:b/>
                <w:color w:val="FFFFFF"/>
                <w:sz w:val="22"/>
                <w:szCs w:val="22"/>
                <w:shd w:val="clear" w:color="auto" w:fill="8DB3E2"/>
              </w:rPr>
              <w:t>Sentido de la materia en el plan de estudios</w:t>
            </w:r>
          </w:p>
        </w:tc>
      </w:tr>
    </w:tbl>
    <w:p w14:paraId="7C0C517E" w14:textId="77777777" w:rsidR="0032533F" w:rsidRDefault="0032533F">
      <w:pPr>
        <w:rPr>
          <w:rFonts w:ascii="Calibri" w:eastAsia="Calibri" w:hAnsi="Calibri" w:cs="Calibri"/>
          <w:sz w:val="18"/>
          <w:szCs w:val="18"/>
        </w:rPr>
      </w:pPr>
    </w:p>
    <w:tbl>
      <w:tblPr>
        <w:tblStyle w:val="afffb"/>
        <w:tblW w:w="8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8"/>
      </w:tblGrid>
      <w:tr w:rsidR="0032533F" w14:paraId="7C0C518F" w14:textId="77777777">
        <w:trPr>
          <w:trHeight w:val="2806"/>
        </w:trPr>
        <w:tc>
          <w:tcPr>
            <w:tcW w:w="8748" w:type="dxa"/>
          </w:tcPr>
          <w:p w14:paraId="7C0C517F" w14:textId="77777777" w:rsidR="0032533F" w:rsidRDefault="0032533F">
            <w:pPr>
              <w:rPr>
                <w:rFonts w:ascii="Calibri" w:eastAsia="Calibri" w:hAnsi="Calibri" w:cs="Calibri"/>
                <w:sz w:val="20"/>
                <w:szCs w:val="20"/>
              </w:rPr>
            </w:pPr>
          </w:p>
          <w:tbl>
            <w:tblPr>
              <w:tblStyle w:val="afffc"/>
              <w:tblW w:w="84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13"/>
            </w:tblGrid>
            <w:tr w:rsidR="0032533F" w14:paraId="7C0C5181" w14:textId="77777777">
              <w:tc>
                <w:tcPr>
                  <w:tcW w:w="8413" w:type="dxa"/>
                  <w:shd w:val="clear" w:color="auto" w:fill="DBE5F1"/>
                </w:tcPr>
                <w:p w14:paraId="7C0C5180" w14:textId="77777777" w:rsidR="0032533F" w:rsidRDefault="00000000">
                  <w:pPr>
                    <w:tabs>
                      <w:tab w:val="right" w:pos="8197"/>
                    </w:tabs>
                    <w:rPr>
                      <w:rFonts w:ascii="Calibri" w:eastAsia="Calibri" w:hAnsi="Calibri" w:cs="Calibri"/>
                      <w:sz w:val="20"/>
                      <w:szCs w:val="20"/>
                    </w:rPr>
                  </w:pPr>
                  <w:r>
                    <w:rPr>
                      <w:rFonts w:ascii="Calibri" w:eastAsia="Calibri" w:hAnsi="Calibri" w:cs="Calibri"/>
                      <w:sz w:val="20"/>
                      <w:szCs w:val="20"/>
                    </w:rPr>
                    <w:t>Bloque formativo al que pertenece la materia.</w:t>
                  </w:r>
                  <w:r>
                    <w:rPr>
                      <w:rFonts w:ascii="Calibri" w:eastAsia="Calibri" w:hAnsi="Calibri" w:cs="Calibri"/>
                      <w:sz w:val="20"/>
                      <w:szCs w:val="20"/>
                    </w:rPr>
                    <w:tab/>
                  </w:r>
                </w:p>
              </w:tc>
            </w:tr>
            <w:tr w:rsidR="0032533F" w14:paraId="7C0C5183" w14:textId="77777777">
              <w:tc>
                <w:tcPr>
                  <w:tcW w:w="8413" w:type="dxa"/>
                </w:tcPr>
                <w:p w14:paraId="7C0C5182" w14:textId="77777777" w:rsidR="0032533F" w:rsidRDefault="00000000">
                  <w:pPr>
                    <w:spacing w:before="60"/>
                    <w:rPr>
                      <w:rFonts w:ascii="Calibri" w:eastAsia="Calibri" w:hAnsi="Calibri" w:cs="Calibri"/>
                      <w:sz w:val="20"/>
                      <w:szCs w:val="20"/>
                    </w:rPr>
                  </w:pPr>
                  <w:r>
                    <w:rPr>
                      <w:rFonts w:ascii="Calibri" w:eastAsia="Calibri" w:hAnsi="Calibri" w:cs="Calibri"/>
                      <w:sz w:val="20"/>
                      <w:szCs w:val="20"/>
                    </w:rPr>
                    <w:t>Área de Prácticas Profesionalizantes x</w:t>
                  </w:r>
                </w:p>
              </w:tc>
            </w:tr>
          </w:tbl>
          <w:p w14:paraId="7C0C5184" w14:textId="77777777" w:rsidR="0032533F" w:rsidRDefault="0032533F">
            <w:pPr>
              <w:rPr>
                <w:rFonts w:ascii="Calibri" w:eastAsia="Calibri" w:hAnsi="Calibri" w:cs="Calibri"/>
                <w:sz w:val="20"/>
                <w:szCs w:val="20"/>
              </w:rPr>
            </w:pPr>
          </w:p>
          <w:tbl>
            <w:tblPr>
              <w:tblStyle w:val="afffd"/>
              <w:tblW w:w="84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13"/>
            </w:tblGrid>
            <w:tr w:rsidR="0032533F" w14:paraId="7C0C5186" w14:textId="77777777">
              <w:tc>
                <w:tcPr>
                  <w:tcW w:w="8413" w:type="dxa"/>
                  <w:shd w:val="clear" w:color="auto" w:fill="DBE5F1"/>
                </w:tcPr>
                <w:p w14:paraId="7C0C5185" w14:textId="77777777" w:rsidR="0032533F" w:rsidRDefault="00000000">
                  <w:pPr>
                    <w:rPr>
                      <w:rFonts w:ascii="Calibri" w:eastAsia="Calibri" w:hAnsi="Calibri" w:cs="Calibri"/>
                      <w:sz w:val="20"/>
                      <w:szCs w:val="20"/>
                    </w:rPr>
                  </w:pPr>
                  <w:r>
                    <w:rPr>
                      <w:rFonts w:ascii="Calibri" w:eastAsia="Calibri" w:hAnsi="Calibri" w:cs="Calibri"/>
                      <w:sz w:val="20"/>
                      <w:szCs w:val="20"/>
                    </w:rPr>
                    <w:t>Papel de la asignatura dentro del bloque formativo y del plan de estudios</w:t>
                  </w:r>
                </w:p>
              </w:tc>
            </w:tr>
            <w:tr w:rsidR="0032533F" w14:paraId="7C0C5188" w14:textId="77777777">
              <w:tc>
                <w:tcPr>
                  <w:tcW w:w="84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0C5187" w14:textId="77777777" w:rsidR="0032533F" w:rsidRDefault="00000000">
                  <w:pPr>
                    <w:spacing w:before="60" w:after="240"/>
                    <w:jc w:val="both"/>
                    <w:rPr>
                      <w:rFonts w:ascii="Calibri" w:eastAsia="Calibri" w:hAnsi="Calibri" w:cs="Calibri"/>
                      <w:sz w:val="20"/>
                      <w:szCs w:val="20"/>
                    </w:rPr>
                  </w:pPr>
                  <w:r>
                    <w:rPr>
                      <w:rFonts w:ascii="Calibri" w:eastAsia="Calibri" w:hAnsi="Calibri" w:cs="Calibri"/>
                      <w:sz w:val="20"/>
                      <w:szCs w:val="20"/>
                    </w:rPr>
                    <w:t>Durante esta instancia los estudiantes tendrán una primera familiarización con el futuro ámbito profesional. Se realizarán prácticas del ejercicio profesional en ambientes simulados dentro de la institución, creando un contexto que les permita reconocer las situaciones y problemáticas que pueden desarrollarse en el campo profesional, a fin de posibilitar la construcción de los criterios técnicos necesarios para la toma de decisiones en los campos de intervención del Técnico Superior.</w:t>
                  </w:r>
                </w:p>
              </w:tc>
            </w:tr>
          </w:tbl>
          <w:p w14:paraId="7C0C5189" w14:textId="77777777" w:rsidR="0032533F" w:rsidRDefault="0032533F">
            <w:pPr>
              <w:rPr>
                <w:rFonts w:ascii="Calibri" w:eastAsia="Calibri" w:hAnsi="Calibri" w:cs="Calibri"/>
                <w:sz w:val="20"/>
                <w:szCs w:val="20"/>
              </w:rPr>
            </w:pPr>
          </w:p>
          <w:tbl>
            <w:tblPr>
              <w:tblStyle w:val="afffe"/>
              <w:tblW w:w="8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95"/>
            </w:tblGrid>
            <w:tr w:rsidR="0032533F" w14:paraId="7C0C518B" w14:textId="77777777">
              <w:trPr>
                <w:trHeight w:val="282"/>
              </w:trPr>
              <w:tc>
                <w:tcPr>
                  <w:tcW w:w="8395" w:type="dxa"/>
                  <w:shd w:val="clear" w:color="auto" w:fill="DBE5F1"/>
                </w:tcPr>
                <w:p w14:paraId="7C0C518A" w14:textId="77777777" w:rsidR="0032533F" w:rsidRDefault="00000000">
                  <w:pPr>
                    <w:rPr>
                      <w:rFonts w:ascii="Calibri" w:eastAsia="Calibri" w:hAnsi="Calibri" w:cs="Calibri"/>
                      <w:sz w:val="20"/>
                      <w:szCs w:val="20"/>
                    </w:rPr>
                  </w:pPr>
                  <w:r>
                    <w:rPr>
                      <w:rFonts w:ascii="Calibri" w:eastAsia="Calibri" w:hAnsi="Calibri" w:cs="Calibri"/>
                      <w:sz w:val="20"/>
                      <w:szCs w:val="20"/>
                    </w:rPr>
                    <w:t>Perfil profesional</w:t>
                  </w:r>
                </w:p>
              </w:tc>
            </w:tr>
            <w:tr w:rsidR="0032533F" w14:paraId="7C0C518D" w14:textId="77777777">
              <w:trPr>
                <w:trHeight w:val="246"/>
              </w:trPr>
              <w:tc>
                <w:tcPr>
                  <w:tcW w:w="8395" w:type="dxa"/>
                </w:tcPr>
                <w:p w14:paraId="7C0C518C" w14:textId="77777777" w:rsidR="0032533F" w:rsidRDefault="00000000">
                  <w:pPr>
                    <w:spacing w:before="240" w:after="240"/>
                    <w:rPr>
                      <w:rFonts w:ascii="Calibri" w:eastAsia="Calibri" w:hAnsi="Calibri" w:cs="Calibri"/>
                      <w:sz w:val="20"/>
                      <w:szCs w:val="20"/>
                    </w:rPr>
                  </w:pPr>
                  <w:r>
                    <w:rPr>
                      <w:rFonts w:ascii="Calibri" w:eastAsia="Calibri" w:hAnsi="Calibri" w:cs="Calibri"/>
                      <w:sz w:val="20"/>
                      <w:szCs w:val="20"/>
                    </w:rPr>
                    <w:t>El Técnico Superior en Redes y Ciberseguridad estará capacitado para afrontar las demandas del sector que el mercado laboral actual exige, con amplia flexibilidad para el manejo y la gestión de las diferentes áreas de incumbencia, aportando soluciones innovadoras, con el objetivo de optimizar los procesos y aumentar su competitividad, incidiendo directamente en los sectores productivo, comercial y de servicios de la Ciudad de Buenos Aires y del país.</w:t>
                  </w:r>
                </w:p>
              </w:tc>
            </w:tr>
          </w:tbl>
          <w:p w14:paraId="7C0C518E" w14:textId="77777777" w:rsidR="0032533F" w:rsidRDefault="0032533F">
            <w:pPr>
              <w:rPr>
                <w:rFonts w:ascii="Calibri" w:eastAsia="Calibri" w:hAnsi="Calibri" w:cs="Calibri"/>
                <w:sz w:val="20"/>
                <w:szCs w:val="20"/>
              </w:rPr>
            </w:pPr>
          </w:p>
        </w:tc>
      </w:tr>
    </w:tbl>
    <w:p w14:paraId="7C0C5190" w14:textId="77777777" w:rsidR="0032533F" w:rsidRDefault="0032533F">
      <w:pPr>
        <w:rPr>
          <w:rFonts w:ascii="Calibri" w:eastAsia="Calibri" w:hAnsi="Calibri" w:cs="Calibri"/>
          <w:sz w:val="22"/>
          <w:szCs w:val="22"/>
        </w:rPr>
      </w:pPr>
    </w:p>
    <w:p w14:paraId="7C0C5191" w14:textId="77777777" w:rsidR="0032533F" w:rsidRDefault="0032533F">
      <w:pPr>
        <w:rPr>
          <w:rFonts w:ascii="Calibri" w:eastAsia="Calibri" w:hAnsi="Calibri" w:cs="Calibri"/>
          <w:sz w:val="22"/>
          <w:szCs w:val="22"/>
        </w:rPr>
      </w:pPr>
    </w:p>
    <w:tbl>
      <w:tblPr>
        <w:tblStyle w:val="affff"/>
        <w:tblW w:w="8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4"/>
      </w:tblGrid>
      <w:tr w:rsidR="0032533F" w14:paraId="7C0C5193" w14:textId="77777777">
        <w:tc>
          <w:tcPr>
            <w:tcW w:w="8644" w:type="dxa"/>
            <w:shd w:val="clear" w:color="auto" w:fill="8DB3E2"/>
          </w:tcPr>
          <w:p w14:paraId="7C0C5192" w14:textId="77777777" w:rsidR="0032533F" w:rsidRDefault="00000000">
            <w:pPr>
              <w:spacing w:before="60" w:after="60" w:line="360" w:lineRule="auto"/>
              <w:jc w:val="both"/>
              <w:rPr>
                <w:rFonts w:ascii="Calibri" w:eastAsia="Calibri" w:hAnsi="Calibri" w:cs="Calibri"/>
                <w:color w:val="FFFFFF"/>
                <w:sz w:val="22"/>
                <w:szCs w:val="22"/>
              </w:rPr>
            </w:pPr>
            <w:r>
              <w:rPr>
                <w:rFonts w:ascii="Calibri" w:eastAsia="Calibri" w:hAnsi="Calibri" w:cs="Calibri"/>
                <w:b/>
                <w:color w:val="FFFFFF"/>
                <w:sz w:val="22"/>
                <w:szCs w:val="22"/>
              </w:rPr>
              <w:lastRenderedPageBreak/>
              <w:t xml:space="preserve">3.- Objetivos de la asignatura </w:t>
            </w:r>
          </w:p>
        </w:tc>
      </w:tr>
    </w:tbl>
    <w:p w14:paraId="7C0C5194" w14:textId="77777777" w:rsidR="0032533F" w:rsidRDefault="0032533F">
      <w:pPr>
        <w:jc w:val="both"/>
        <w:rPr>
          <w:rFonts w:ascii="Calibri" w:eastAsia="Calibri" w:hAnsi="Calibri" w:cs="Calibri"/>
          <w:sz w:val="16"/>
          <w:szCs w:val="16"/>
        </w:rPr>
      </w:pPr>
    </w:p>
    <w:tbl>
      <w:tblPr>
        <w:tblStyle w:val="affff0"/>
        <w:tblW w:w="8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8"/>
      </w:tblGrid>
      <w:tr w:rsidR="0032533F" w14:paraId="7C0C5199" w14:textId="77777777">
        <w:trPr>
          <w:trHeight w:val="643"/>
        </w:trPr>
        <w:tc>
          <w:tcPr>
            <w:tcW w:w="874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0C5195" w14:textId="77777777" w:rsidR="0032533F" w:rsidRDefault="00000000">
            <w:pPr>
              <w:spacing w:before="80" w:after="240"/>
              <w:ind w:left="-100"/>
              <w:jc w:val="both"/>
              <w:rPr>
                <w:rFonts w:ascii="Calibri" w:eastAsia="Calibri" w:hAnsi="Calibri" w:cs="Calibri"/>
                <w:sz w:val="6"/>
                <w:szCs w:val="6"/>
              </w:rPr>
            </w:pPr>
            <w:r>
              <w:rPr>
                <w:rFonts w:ascii="Calibri" w:eastAsia="Calibri" w:hAnsi="Calibri" w:cs="Calibri"/>
                <w:sz w:val="6"/>
                <w:szCs w:val="6"/>
              </w:rPr>
              <w:t xml:space="preserve"> </w:t>
            </w:r>
          </w:p>
          <w:p w14:paraId="7C0C5196"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Relevar la información necesaria para realizar un diagnóstico de la situación y proponer una solución.</w:t>
            </w:r>
          </w:p>
          <w:p w14:paraId="7C0C5197"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Elaborar criterios para la toma de decisiones. Instalar, mantener y detectar fallas de sistemas tecnológicos de la información acorde a las necesidades de los usuarios y respetando normas de seguridad e higiene.</w:t>
            </w:r>
          </w:p>
          <w:p w14:paraId="7C0C5198" w14:textId="77777777" w:rsidR="0032533F" w:rsidRDefault="00000000">
            <w:pPr>
              <w:spacing w:before="180" w:after="240"/>
              <w:ind w:left="-100"/>
              <w:jc w:val="both"/>
              <w:rPr>
                <w:rFonts w:ascii="Calibri" w:eastAsia="Calibri" w:hAnsi="Calibri" w:cs="Calibri"/>
                <w:sz w:val="6"/>
                <w:szCs w:val="6"/>
              </w:rPr>
            </w:pPr>
            <w:r>
              <w:rPr>
                <w:rFonts w:ascii="Calibri" w:eastAsia="Calibri" w:hAnsi="Calibri" w:cs="Calibri"/>
                <w:sz w:val="6"/>
                <w:szCs w:val="6"/>
              </w:rPr>
              <w:t xml:space="preserve"> </w:t>
            </w:r>
          </w:p>
        </w:tc>
      </w:tr>
    </w:tbl>
    <w:p w14:paraId="7C0C519A" w14:textId="77777777" w:rsidR="0032533F" w:rsidRDefault="0032533F">
      <w:pPr>
        <w:rPr>
          <w:rFonts w:ascii="Calibri" w:eastAsia="Calibri" w:hAnsi="Calibri" w:cs="Calibri"/>
          <w:sz w:val="22"/>
          <w:szCs w:val="22"/>
        </w:rPr>
      </w:pPr>
    </w:p>
    <w:p w14:paraId="7C0C519B" w14:textId="77777777" w:rsidR="0032533F" w:rsidRDefault="0032533F">
      <w:pPr>
        <w:rPr>
          <w:rFonts w:ascii="Calibri" w:eastAsia="Calibri" w:hAnsi="Calibri" w:cs="Calibri"/>
          <w:sz w:val="22"/>
          <w:szCs w:val="22"/>
        </w:rPr>
      </w:pPr>
    </w:p>
    <w:p w14:paraId="7C0C519C" w14:textId="77777777" w:rsidR="0032533F" w:rsidRDefault="0032533F">
      <w:pPr>
        <w:rPr>
          <w:rFonts w:ascii="Calibri" w:eastAsia="Calibri" w:hAnsi="Calibri" w:cs="Calibri"/>
          <w:sz w:val="22"/>
          <w:szCs w:val="22"/>
        </w:rPr>
      </w:pPr>
    </w:p>
    <w:tbl>
      <w:tblPr>
        <w:tblStyle w:val="affff1"/>
        <w:tblW w:w="8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4"/>
      </w:tblGrid>
      <w:tr w:rsidR="0032533F" w14:paraId="7C0C519E" w14:textId="77777777">
        <w:tc>
          <w:tcPr>
            <w:tcW w:w="8644" w:type="dxa"/>
            <w:shd w:val="clear" w:color="auto" w:fill="8DB3E2"/>
          </w:tcPr>
          <w:p w14:paraId="7C0C519D" w14:textId="77777777" w:rsidR="0032533F" w:rsidRDefault="00000000">
            <w:pPr>
              <w:spacing w:before="60" w:after="60"/>
              <w:rPr>
                <w:rFonts w:ascii="Calibri" w:eastAsia="Calibri" w:hAnsi="Calibri" w:cs="Calibri"/>
                <w:color w:val="FFFFFF"/>
                <w:sz w:val="22"/>
                <w:szCs w:val="22"/>
              </w:rPr>
            </w:pPr>
            <w:r>
              <w:rPr>
                <w:rFonts w:ascii="Calibri" w:eastAsia="Calibri" w:hAnsi="Calibri" w:cs="Calibri"/>
                <w:b/>
                <w:color w:val="FFFFFF"/>
                <w:sz w:val="22"/>
                <w:szCs w:val="22"/>
              </w:rPr>
              <w:t>4.- Contenidos</w:t>
            </w:r>
          </w:p>
        </w:tc>
      </w:tr>
    </w:tbl>
    <w:p w14:paraId="7C0C519F" w14:textId="77777777" w:rsidR="0032533F" w:rsidRDefault="0032533F">
      <w:pPr>
        <w:rPr>
          <w:rFonts w:ascii="Calibri" w:eastAsia="Calibri" w:hAnsi="Calibri" w:cs="Calibri"/>
          <w:sz w:val="16"/>
          <w:szCs w:val="16"/>
        </w:rPr>
      </w:pPr>
    </w:p>
    <w:tbl>
      <w:tblPr>
        <w:tblStyle w:val="affff2"/>
        <w:tblW w:w="8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8"/>
      </w:tblGrid>
      <w:tr w:rsidR="0032533F" w14:paraId="7C0C51B6" w14:textId="77777777">
        <w:trPr>
          <w:trHeight w:val="858"/>
        </w:trPr>
        <w:tc>
          <w:tcPr>
            <w:tcW w:w="8748" w:type="dxa"/>
          </w:tcPr>
          <w:p w14:paraId="7C0C51A0" w14:textId="77777777" w:rsidR="0032533F" w:rsidRDefault="0032533F">
            <w:pPr>
              <w:spacing w:before="80"/>
              <w:jc w:val="both"/>
              <w:rPr>
                <w:rFonts w:ascii="Calibri" w:eastAsia="Calibri" w:hAnsi="Calibri" w:cs="Calibri"/>
                <w:sz w:val="6"/>
                <w:szCs w:val="6"/>
              </w:rPr>
            </w:pPr>
          </w:p>
          <w:p w14:paraId="7C0C51A1" w14:textId="77777777" w:rsidR="0032533F" w:rsidRDefault="00000000">
            <w:pPr>
              <w:spacing w:before="240" w:after="240"/>
              <w:jc w:val="both"/>
              <w:rPr>
                <w:rFonts w:ascii="Calibri" w:eastAsia="Calibri" w:hAnsi="Calibri" w:cs="Calibri"/>
                <w:b/>
                <w:sz w:val="20"/>
                <w:szCs w:val="20"/>
              </w:rPr>
            </w:pPr>
            <w:r>
              <w:rPr>
                <w:rFonts w:ascii="Calibri" w:eastAsia="Calibri" w:hAnsi="Calibri" w:cs="Calibri"/>
                <w:b/>
                <w:sz w:val="20"/>
                <w:szCs w:val="20"/>
              </w:rPr>
              <w:t>Unidad Didáctica 1: Introducción a la Tecnología de la Información y las Comunicaciones (TIC) y su Impacto en las Organizaciones</w:t>
            </w:r>
          </w:p>
          <w:p w14:paraId="7C0C51A2"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w:t>
            </w:r>
            <w:r>
              <w:rPr>
                <w:rFonts w:ascii="Calibri" w:eastAsia="Calibri" w:hAnsi="Calibri" w:cs="Calibri"/>
                <w:sz w:val="14"/>
                <w:szCs w:val="14"/>
              </w:rPr>
              <w:t xml:space="preserve">   </w:t>
            </w:r>
            <w:r>
              <w:rPr>
                <w:rFonts w:ascii="Calibri" w:eastAsia="Calibri" w:hAnsi="Calibri" w:cs="Calibri"/>
                <w:sz w:val="20"/>
                <w:szCs w:val="20"/>
              </w:rPr>
              <w:t xml:space="preserve">   La evolución de las redes de </w:t>
            </w:r>
            <w:proofErr w:type="gramStart"/>
            <w:r>
              <w:rPr>
                <w:rFonts w:ascii="Calibri" w:eastAsia="Calibri" w:hAnsi="Calibri" w:cs="Calibri"/>
                <w:sz w:val="20"/>
                <w:szCs w:val="20"/>
              </w:rPr>
              <w:t>datos  y</w:t>
            </w:r>
            <w:proofErr w:type="gramEnd"/>
            <w:r>
              <w:rPr>
                <w:rFonts w:ascii="Calibri" w:eastAsia="Calibri" w:hAnsi="Calibri" w:cs="Calibri"/>
                <w:sz w:val="20"/>
                <w:szCs w:val="20"/>
              </w:rPr>
              <w:t xml:space="preserve"> su influencia en las organizaciones.</w:t>
            </w:r>
          </w:p>
          <w:p w14:paraId="7C0C51A3"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Integración de tecnologías en la misión, visión y valores organizacionales.</w:t>
            </w:r>
          </w:p>
          <w:p w14:paraId="7C0C51A4"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Diseño organizacional para la implementación efectiva de sistemas de comunicación.</w:t>
            </w:r>
          </w:p>
          <w:p w14:paraId="7C0C51A5" w14:textId="77777777" w:rsidR="0032533F" w:rsidRDefault="00000000">
            <w:pPr>
              <w:spacing w:before="240" w:after="240"/>
              <w:jc w:val="both"/>
              <w:rPr>
                <w:rFonts w:ascii="Calibri" w:eastAsia="Calibri" w:hAnsi="Calibri" w:cs="Calibri"/>
                <w:b/>
                <w:sz w:val="20"/>
                <w:szCs w:val="20"/>
              </w:rPr>
            </w:pPr>
            <w:r>
              <w:rPr>
                <w:rFonts w:ascii="Calibri" w:eastAsia="Calibri" w:hAnsi="Calibri" w:cs="Calibri"/>
                <w:b/>
                <w:sz w:val="20"/>
                <w:szCs w:val="20"/>
              </w:rPr>
              <w:t>Unidad Didáctica 2: El Perfil del Técnico Superior en Redes y Ciberseguridad en el Mercado Laboral y su Relación con la Práctica Profesional</w:t>
            </w:r>
          </w:p>
          <w:p w14:paraId="7C0C51A6"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Competencias y habilidades esenciales para un técnico en redes y ciberseguridad.</w:t>
            </w:r>
          </w:p>
          <w:p w14:paraId="7C0C51A7"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Integración de la formación académica con las demandas del mercado laboral.</w:t>
            </w:r>
          </w:p>
          <w:p w14:paraId="7C0C51A8"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Diseño e implementación de proyectos de redes y ciberseguridad en el entorno laboral.</w:t>
            </w:r>
          </w:p>
          <w:p w14:paraId="7C0C51A9" w14:textId="77777777" w:rsidR="0032533F" w:rsidRDefault="00000000">
            <w:pPr>
              <w:spacing w:before="240" w:after="240"/>
              <w:jc w:val="both"/>
              <w:rPr>
                <w:rFonts w:ascii="Calibri" w:eastAsia="Calibri" w:hAnsi="Calibri" w:cs="Calibri"/>
                <w:b/>
                <w:sz w:val="20"/>
                <w:szCs w:val="20"/>
              </w:rPr>
            </w:pPr>
            <w:r>
              <w:rPr>
                <w:rFonts w:ascii="Calibri" w:eastAsia="Calibri" w:hAnsi="Calibri" w:cs="Calibri"/>
                <w:b/>
                <w:sz w:val="20"/>
                <w:szCs w:val="20"/>
              </w:rPr>
              <w:t>Unidad Didáctica 3: Instalación Eficiente y Adaptada a la Organización</w:t>
            </w:r>
          </w:p>
          <w:p w14:paraId="7C0C51AA"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Planificación e implementación de la instalación según la estructura y objetivos organizacionales.</w:t>
            </w:r>
          </w:p>
          <w:p w14:paraId="7C0C51AB"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Identificación de roles y responsabilidades en la instalación de sistemas telecomunicaciones</w:t>
            </w:r>
          </w:p>
          <w:p w14:paraId="7C0C51AC"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Integración de nuevas tecnologías en la instalación y adaptación a la estructura organizacional.</w:t>
            </w:r>
          </w:p>
          <w:p w14:paraId="7C0C51AD" w14:textId="77777777" w:rsidR="0032533F" w:rsidRDefault="00000000">
            <w:pPr>
              <w:spacing w:before="240" w:after="240"/>
              <w:jc w:val="both"/>
              <w:rPr>
                <w:rFonts w:ascii="Calibri" w:eastAsia="Calibri" w:hAnsi="Calibri" w:cs="Calibri"/>
                <w:b/>
                <w:sz w:val="20"/>
                <w:szCs w:val="20"/>
              </w:rPr>
            </w:pPr>
            <w:r>
              <w:rPr>
                <w:rFonts w:ascii="Calibri" w:eastAsia="Calibri" w:hAnsi="Calibri" w:cs="Calibri"/>
                <w:b/>
                <w:sz w:val="20"/>
                <w:szCs w:val="20"/>
              </w:rPr>
              <w:t>Unidad Didáctica 4: Detección de Fallas y Monitoreo: Herramientas para un Mantenimiento Efectivo</w:t>
            </w:r>
          </w:p>
          <w:p w14:paraId="7C0C51AE"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Uso de sistemas de monitoreo para la detección temprana de fallas.</w:t>
            </w:r>
          </w:p>
          <w:p w14:paraId="7C0C51AF"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Supervisión y análisis del rendimiento del sistema para identificar áreas de mejora.</w:t>
            </w:r>
          </w:p>
          <w:p w14:paraId="7C0C51B0"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Respuesta rápida y eficaz ante fallas y problemas de funcionamiento.</w:t>
            </w:r>
          </w:p>
          <w:p w14:paraId="7C0C51B1"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b/>
                <w:sz w:val="20"/>
                <w:szCs w:val="20"/>
              </w:rPr>
              <w:t>Unidad Didáctica 5: Mantenimiento: Garantizando la Eficiencia y la Continuidad Operativ</w:t>
            </w:r>
            <w:r>
              <w:rPr>
                <w:rFonts w:ascii="Calibri" w:eastAsia="Calibri" w:hAnsi="Calibri" w:cs="Calibri"/>
                <w:sz w:val="20"/>
                <w:szCs w:val="20"/>
              </w:rPr>
              <w:t>a</w:t>
            </w:r>
          </w:p>
          <w:p w14:paraId="7C0C51B2"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Mantenimiento preventivo programado y su rol en la continuidad operativa.</w:t>
            </w:r>
          </w:p>
          <w:p w14:paraId="7C0C51B3"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lastRenderedPageBreak/>
              <w:t>●      Mantenimiento preventivo definido según las necesidades específicas de la organización.</w:t>
            </w:r>
          </w:p>
          <w:p w14:paraId="7C0C51B4"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Mantenimiento correctivo y su importancia para restablecer la operatividad rápidamente.</w:t>
            </w:r>
          </w:p>
          <w:p w14:paraId="7C0C51B5"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xml:space="preserve"> Esta estructura integra los conceptos clave de la materia con los contenidos curriculares relacionados con el proyecto, asegurando una perspectiva teórica y práctica para la formación en instalación, detección de fallas y mantenimiento de sistemas TIC.</w:t>
            </w:r>
          </w:p>
        </w:tc>
      </w:tr>
    </w:tbl>
    <w:p w14:paraId="7C0C51B7" w14:textId="77777777" w:rsidR="0032533F" w:rsidRDefault="0032533F">
      <w:pPr>
        <w:rPr>
          <w:rFonts w:ascii="Calibri" w:eastAsia="Calibri" w:hAnsi="Calibri" w:cs="Calibri"/>
          <w:sz w:val="22"/>
          <w:szCs w:val="22"/>
        </w:rPr>
      </w:pPr>
    </w:p>
    <w:p w14:paraId="7C0C51B8" w14:textId="77777777" w:rsidR="0032533F" w:rsidRDefault="0032533F">
      <w:pPr>
        <w:rPr>
          <w:rFonts w:ascii="Calibri" w:eastAsia="Calibri" w:hAnsi="Calibri" w:cs="Calibri"/>
          <w:sz w:val="22"/>
          <w:szCs w:val="22"/>
        </w:rPr>
      </w:pPr>
    </w:p>
    <w:tbl>
      <w:tblPr>
        <w:tblStyle w:val="affff3"/>
        <w:tblW w:w="8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4"/>
      </w:tblGrid>
      <w:tr w:rsidR="0032533F" w14:paraId="7C0C51BA" w14:textId="77777777">
        <w:tc>
          <w:tcPr>
            <w:tcW w:w="8644" w:type="dxa"/>
            <w:shd w:val="clear" w:color="auto" w:fill="8DB3E2"/>
          </w:tcPr>
          <w:p w14:paraId="7C0C51B9" w14:textId="77777777" w:rsidR="0032533F" w:rsidRDefault="00000000">
            <w:pPr>
              <w:spacing w:before="60" w:after="60"/>
              <w:rPr>
                <w:rFonts w:ascii="Calibri" w:eastAsia="Calibri" w:hAnsi="Calibri" w:cs="Calibri"/>
                <w:color w:val="FFFFFF"/>
                <w:sz w:val="22"/>
                <w:szCs w:val="22"/>
              </w:rPr>
            </w:pPr>
            <w:r>
              <w:rPr>
                <w:rFonts w:ascii="Calibri" w:eastAsia="Calibri" w:hAnsi="Calibri" w:cs="Calibri"/>
                <w:b/>
                <w:color w:val="FFFFFF"/>
                <w:sz w:val="22"/>
                <w:szCs w:val="22"/>
              </w:rPr>
              <w:t>5.- Competencias a adquirir</w:t>
            </w:r>
          </w:p>
        </w:tc>
      </w:tr>
    </w:tbl>
    <w:p w14:paraId="7C0C51BB" w14:textId="77777777" w:rsidR="0032533F" w:rsidRDefault="0032533F">
      <w:pPr>
        <w:rPr>
          <w:rFonts w:ascii="Calibri" w:eastAsia="Calibri" w:hAnsi="Calibri" w:cs="Calibri"/>
          <w:sz w:val="22"/>
          <w:szCs w:val="22"/>
        </w:rPr>
      </w:pPr>
    </w:p>
    <w:tbl>
      <w:tblPr>
        <w:tblStyle w:val="affff4"/>
        <w:tblW w:w="8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8"/>
      </w:tblGrid>
      <w:tr w:rsidR="0032533F" w14:paraId="7C0C51CB" w14:textId="77777777">
        <w:trPr>
          <w:trHeight w:val="163"/>
        </w:trPr>
        <w:tc>
          <w:tcPr>
            <w:tcW w:w="8748" w:type="dxa"/>
            <w:tcBorders>
              <w:top w:val="single" w:sz="8" w:space="0" w:color="000000"/>
              <w:left w:val="single" w:sz="8" w:space="0" w:color="000000"/>
              <w:bottom w:val="nil"/>
              <w:right w:val="single" w:sz="8" w:space="0" w:color="000000"/>
            </w:tcBorders>
            <w:tcMar>
              <w:top w:w="0" w:type="dxa"/>
              <w:left w:w="100" w:type="dxa"/>
              <w:bottom w:w="0" w:type="dxa"/>
              <w:right w:w="100" w:type="dxa"/>
            </w:tcMar>
          </w:tcPr>
          <w:p w14:paraId="7C0C51BC"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Normativas</w:t>
            </w:r>
          </w:p>
          <w:p w14:paraId="7C0C51BD"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Regulaciones y estándares relevantes:</w:t>
            </w:r>
          </w:p>
          <w:p w14:paraId="7C0C51BE"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Explora normativas como las normas ISO, IEEE, ANSI, y regulaciones locales que rigen la instalación de sistemas de tecnología de la información. Destaca la importancia del cumplimiento normativo para garantizar la calidad y seguridad de las instalaciones.</w:t>
            </w:r>
          </w:p>
          <w:p w14:paraId="7C0C51BF"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Diseño</w:t>
            </w:r>
          </w:p>
          <w:p w14:paraId="7C0C51C0"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Identificación del alcance:</w:t>
            </w:r>
          </w:p>
          <w:p w14:paraId="7C0C51C1"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Explica cómo definir claramente los objetivos y límites del proyecto de instalación, incluyendo los servicios que se van a proporcionar y las expectativas del cliente.</w:t>
            </w:r>
          </w:p>
          <w:p w14:paraId="7C0C51C2"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Relevamiento:</w:t>
            </w:r>
          </w:p>
          <w:p w14:paraId="7C0C51C3"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Detalla la etapa de recolección de información y evaluación del entorno existente para diseñar una solución adecuada.</w:t>
            </w:r>
          </w:p>
          <w:p w14:paraId="7C0C51C4"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Cotización / recursos:</w:t>
            </w:r>
          </w:p>
          <w:p w14:paraId="7C0C51C5"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Describe cómo determinar los recursos necesarios para la instalación, incluyendo el presupuesto, personal, equipo y materiales.</w:t>
            </w:r>
          </w:p>
          <w:p w14:paraId="7C0C51C6"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Definición / cliente:</w:t>
            </w:r>
          </w:p>
          <w:p w14:paraId="7C0C51C7"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Enfatiza la importancia de entender las necesidades y requisitos del cliente para adaptar el diseño de la instalación en consecuencia.</w:t>
            </w:r>
          </w:p>
          <w:p w14:paraId="7C0C51C8"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Planos / diagramas:</w:t>
            </w:r>
          </w:p>
          <w:p w14:paraId="7C0C51C9" w14:textId="77777777" w:rsidR="0032533F" w:rsidRDefault="00000000">
            <w:pPr>
              <w:spacing w:before="240" w:after="240"/>
              <w:ind w:left="-100"/>
              <w:jc w:val="both"/>
              <w:rPr>
                <w:rFonts w:ascii="Calibri" w:eastAsia="Calibri" w:hAnsi="Calibri" w:cs="Calibri"/>
                <w:sz w:val="20"/>
                <w:szCs w:val="20"/>
              </w:rPr>
            </w:pPr>
            <w:r>
              <w:rPr>
                <w:rFonts w:ascii="Calibri" w:eastAsia="Calibri" w:hAnsi="Calibri" w:cs="Calibri"/>
                <w:sz w:val="20"/>
                <w:szCs w:val="20"/>
              </w:rPr>
              <w:t>Resalta la creación de planos y diagramas detallados que guiarán la implementación de la instalación.</w:t>
            </w:r>
          </w:p>
          <w:p w14:paraId="7C0C51CA" w14:textId="77777777" w:rsidR="0032533F" w:rsidRDefault="00000000">
            <w:pPr>
              <w:spacing w:before="240" w:after="240"/>
              <w:ind w:left="-100"/>
              <w:jc w:val="both"/>
              <w:rPr>
                <w:rFonts w:ascii="Calibri" w:eastAsia="Calibri" w:hAnsi="Calibri" w:cs="Calibri"/>
                <w:sz w:val="22"/>
                <w:szCs w:val="22"/>
              </w:rPr>
            </w:pPr>
            <w:r>
              <w:rPr>
                <w:rFonts w:ascii="Calibri" w:eastAsia="Calibri" w:hAnsi="Calibri" w:cs="Calibri"/>
                <w:sz w:val="22"/>
                <w:szCs w:val="22"/>
              </w:rPr>
              <w:t xml:space="preserve"> </w:t>
            </w:r>
          </w:p>
        </w:tc>
      </w:tr>
      <w:tr w:rsidR="0032533F" w14:paraId="7C0C51E4" w14:textId="77777777">
        <w:trPr>
          <w:trHeight w:val="111"/>
        </w:trPr>
        <w:tc>
          <w:tcPr>
            <w:tcW w:w="8748" w:type="dxa"/>
            <w:tcBorders>
              <w:top w:val="nil"/>
            </w:tcBorders>
          </w:tcPr>
          <w:p w14:paraId="7C0C51CC" w14:textId="77777777" w:rsidR="0032533F" w:rsidRDefault="0032533F">
            <w:pPr>
              <w:jc w:val="both"/>
              <w:rPr>
                <w:rFonts w:ascii="Calibri" w:eastAsia="Calibri" w:hAnsi="Calibri" w:cs="Calibri"/>
                <w:sz w:val="22"/>
                <w:szCs w:val="22"/>
              </w:rPr>
            </w:pPr>
          </w:p>
          <w:tbl>
            <w:tblPr>
              <w:tblStyle w:val="affff5"/>
              <w:tblW w:w="85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7"/>
            </w:tblGrid>
            <w:tr w:rsidR="0032533F" w14:paraId="7C0C51CE" w14:textId="77777777">
              <w:tc>
                <w:tcPr>
                  <w:tcW w:w="8517" w:type="dxa"/>
                  <w:shd w:val="clear" w:color="auto" w:fill="DBE5F1"/>
                </w:tcPr>
                <w:p w14:paraId="7C0C51CD" w14:textId="77777777" w:rsidR="0032533F" w:rsidRDefault="00000000">
                  <w:pPr>
                    <w:spacing w:before="60"/>
                    <w:jc w:val="both"/>
                    <w:rPr>
                      <w:rFonts w:ascii="Calibri" w:eastAsia="Calibri" w:hAnsi="Calibri" w:cs="Calibri"/>
                      <w:sz w:val="20"/>
                      <w:szCs w:val="20"/>
                    </w:rPr>
                  </w:pPr>
                  <w:r>
                    <w:rPr>
                      <w:rFonts w:ascii="Calibri" w:eastAsia="Calibri" w:hAnsi="Calibri" w:cs="Calibri"/>
                      <w:sz w:val="20"/>
                      <w:szCs w:val="20"/>
                    </w:rPr>
                    <w:t xml:space="preserve">Básicas / Generales </w:t>
                  </w:r>
                </w:p>
              </w:tc>
            </w:tr>
            <w:tr w:rsidR="0032533F" w14:paraId="7C0C51D3" w14:textId="77777777">
              <w:tc>
                <w:tcPr>
                  <w:tcW w:w="8517" w:type="dxa"/>
                </w:tcPr>
                <w:p w14:paraId="7C0C51CF" w14:textId="77777777" w:rsidR="0032533F" w:rsidRDefault="00000000">
                  <w:pPr>
                    <w:numPr>
                      <w:ilvl w:val="0"/>
                      <w:numId w:val="12"/>
                    </w:numPr>
                    <w:spacing w:before="80"/>
                    <w:jc w:val="both"/>
                    <w:rPr>
                      <w:rFonts w:ascii="Calibri" w:eastAsia="Calibri" w:hAnsi="Calibri" w:cs="Calibri"/>
                      <w:sz w:val="20"/>
                      <w:szCs w:val="20"/>
                    </w:rPr>
                  </w:pPr>
                  <w:r>
                    <w:rPr>
                      <w:rFonts w:ascii="Calibri" w:eastAsia="Calibri" w:hAnsi="Calibri" w:cs="Calibri"/>
                      <w:sz w:val="20"/>
                      <w:szCs w:val="20"/>
                    </w:rPr>
                    <w:t>Pensamiento lógico.</w:t>
                  </w:r>
                </w:p>
                <w:p w14:paraId="7C0C51D0" w14:textId="77777777" w:rsidR="0032533F" w:rsidRDefault="00000000">
                  <w:pPr>
                    <w:numPr>
                      <w:ilvl w:val="0"/>
                      <w:numId w:val="12"/>
                    </w:numPr>
                    <w:jc w:val="both"/>
                    <w:rPr>
                      <w:rFonts w:ascii="Calibri" w:eastAsia="Calibri" w:hAnsi="Calibri" w:cs="Calibri"/>
                      <w:sz w:val="20"/>
                      <w:szCs w:val="20"/>
                    </w:rPr>
                  </w:pPr>
                  <w:r>
                    <w:rPr>
                      <w:rFonts w:ascii="Calibri" w:eastAsia="Calibri" w:hAnsi="Calibri" w:cs="Calibri"/>
                      <w:sz w:val="20"/>
                      <w:szCs w:val="20"/>
                    </w:rPr>
                    <w:t xml:space="preserve">Pensamiento crítico. </w:t>
                  </w:r>
                </w:p>
                <w:p w14:paraId="7C0C51D1" w14:textId="77777777" w:rsidR="0032533F" w:rsidRDefault="00000000">
                  <w:pPr>
                    <w:numPr>
                      <w:ilvl w:val="0"/>
                      <w:numId w:val="12"/>
                    </w:numPr>
                    <w:jc w:val="both"/>
                    <w:rPr>
                      <w:rFonts w:ascii="Calibri" w:eastAsia="Calibri" w:hAnsi="Calibri" w:cs="Calibri"/>
                      <w:sz w:val="20"/>
                      <w:szCs w:val="20"/>
                    </w:rPr>
                  </w:pPr>
                  <w:r>
                    <w:rPr>
                      <w:rFonts w:ascii="Calibri" w:eastAsia="Calibri" w:hAnsi="Calibri" w:cs="Calibri"/>
                      <w:sz w:val="20"/>
                      <w:szCs w:val="20"/>
                    </w:rPr>
                    <w:t xml:space="preserve">Resolución de problemas. </w:t>
                  </w:r>
                </w:p>
                <w:p w14:paraId="7C0C51D2" w14:textId="77777777" w:rsidR="0032533F" w:rsidRDefault="00000000">
                  <w:pPr>
                    <w:numPr>
                      <w:ilvl w:val="0"/>
                      <w:numId w:val="12"/>
                    </w:numPr>
                    <w:jc w:val="both"/>
                    <w:rPr>
                      <w:rFonts w:ascii="Calibri" w:eastAsia="Calibri" w:hAnsi="Calibri" w:cs="Calibri"/>
                      <w:sz w:val="20"/>
                      <w:szCs w:val="20"/>
                    </w:rPr>
                  </w:pPr>
                  <w:r>
                    <w:rPr>
                      <w:rFonts w:ascii="Calibri" w:eastAsia="Calibri" w:hAnsi="Calibri" w:cs="Calibri"/>
                      <w:sz w:val="20"/>
                      <w:szCs w:val="20"/>
                    </w:rPr>
                    <w:t xml:space="preserve">Trabajar en equipo. </w:t>
                  </w:r>
                </w:p>
              </w:tc>
            </w:tr>
          </w:tbl>
          <w:p w14:paraId="7C0C51D4" w14:textId="77777777" w:rsidR="0032533F" w:rsidRDefault="0032533F">
            <w:pPr>
              <w:rPr>
                <w:rFonts w:ascii="Calibri" w:eastAsia="Calibri" w:hAnsi="Calibri" w:cs="Calibri"/>
              </w:rPr>
            </w:pPr>
          </w:p>
          <w:tbl>
            <w:tblPr>
              <w:tblStyle w:val="affff6"/>
              <w:tblW w:w="85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7"/>
            </w:tblGrid>
            <w:tr w:rsidR="0032533F" w14:paraId="7C0C51D6" w14:textId="77777777">
              <w:tc>
                <w:tcPr>
                  <w:tcW w:w="8517" w:type="dxa"/>
                  <w:shd w:val="clear" w:color="auto" w:fill="DBE5F1"/>
                </w:tcPr>
                <w:p w14:paraId="7C0C51D5" w14:textId="77777777" w:rsidR="0032533F" w:rsidRDefault="00000000">
                  <w:pPr>
                    <w:spacing w:before="60"/>
                    <w:jc w:val="both"/>
                    <w:rPr>
                      <w:rFonts w:ascii="Calibri" w:eastAsia="Calibri" w:hAnsi="Calibri" w:cs="Calibri"/>
                      <w:sz w:val="20"/>
                      <w:szCs w:val="20"/>
                    </w:rPr>
                  </w:pPr>
                  <w:r>
                    <w:rPr>
                      <w:rFonts w:ascii="Calibri" w:eastAsia="Calibri" w:hAnsi="Calibri" w:cs="Calibri"/>
                      <w:sz w:val="20"/>
                      <w:szCs w:val="20"/>
                    </w:rPr>
                    <w:t xml:space="preserve">Específicas </w:t>
                  </w:r>
                </w:p>
              </w:tc>
            </w:tr>
            <w:tr w:rsidR="0032533F" w14:paraId="7C0C51DB" w14:textId="77777777">
              <w:tc>
                <w:tcPr>
                  <w:tcW w:w="8517" w:type="dxa"/>
                </w:tcPr>
                <w:p w14:paraId="7C0C51D7" w14:textId="77777777" w:rsidR="0032533F" w:rsidRDefault="00000000">
                  <w:pPr>
                    <w:numPr>
                      <w:ilvl w:val="0"/>
                      <w:numId w:val="12"/>
                    </w:numPr>
                    <w:spacing w:before="80"/>
                    <w:jc w:val="both"/>
                    <w:rPr>
                      <w:rFonts w:ascii="Calibri" w:eastAsia="Calibri" w:hAnsi="Calibri" w:cs="Calibri"/>
                      <w:sz w:val="20"/>
                      <w:szCs w:val="20"/>
                    </w:rPr>
                  </w:pPr>
                  <w:r>
                    <w:rPr>
                      <w:rFonts w:ascii="Calibri" w:eastAsia="Calibri" w:hAnsi="Calibri" w:cs="Calibri"/>
                      <w:sz w:val="20"/>
                      <w:szCs w:val="20"/>
                    </w:rPr>
                    <w:t>…</w:t>
                  </w:r>
                </w:p>
                <w:p w14:paraId="7C0C51D8" w14:textId="77777777" w:rsidR="0032533F" w:rsidRDefault="00000000">
                  <w:pPr>
                    <w:numPr>
                      <w:ilvl w:val="0"/>
                      <w:numId w:val="12"/>
                    </w:numPr>
                    <w:jc w:val="both"/>
                    <w:rPr>
                      <w:rFonts w:ascii="Calibri" w:eastAsia="Calibri" w:hAnsi="Calibri" w:cs="Calibri"/>
                      <w:sz w:val="20"/>
                      <w:szCs w:val="20"/>
                    </w:rPr>
                  </w:pPr>
                  <w:r>
                    <w:rPr>
                      <w:rFonts w:ascii="Calibri" w:eastAsia="Calibri" w:hAnsi="Calibri" w:cs="Calibri"/>
                      <w:sz w:val="20"/>
                      <w:szCs w:val="20"/>
                    </w:rPr>
                    <w:t>…</w:t>
                  </w:r>
                </w:p>
                <w:p w14:paraId="7C0C51D9" w14:textId="77777777" w:rsidR="0032533F" w:rsidRDefault="00000000">
                  <w:pPr>
                    <w:numPr>
                      <w:ilvl w:val="0"/>
                      <w:numId w:val="12"/>
                    </w:numPr>
                    <w:jc w:val="both"/>
                    <w:rPr>
                      <w:rFonts w:ascii="Calibri" w:eastAsia="Calibri" w:hAnsi="Calibri" w:cs="Calibri"/>
                      <w:sz w:val="20"/>
                      <w:szCs w:val="20"/>
                    </w:rPr>
                  </w:pPr>
                  <w:r>
                    <w:rPr>
                      <w:rFonts w:ascii="Calibri" w:eastAsia="Calibri" w:hAnsi="Calibri" w:cs="Calibri"/>
                      <w:sz w:val="20"/>
                      <w:szCs w:val="20"/>
                    </w:rPr>
                    <w:t>…</w:t>
                  </w:r>
                </w:p>
                <w:p w14:paraId="7C0C51DA" w14:textId="77777777" w:rsidR="0032533F" w:rsidRDefault="0032533F">
                  <w:pPr>
                    <w:spacing w:before="80"/>
                    <w:ind w:left="720"/>
                    <w:jc w:val="both"/>
                    <w:rPr>
                      <w:rFonts w:ascii="Calibri" w:eastAsia="Calibri" w:hAnsi="Calibri" w:cs="Calibri"/>
                      <w:sz w:val="20"/>
                      <w:szCs w:val="20"/>
                    </w:rPr>
                  </w:pPr>
                </w:p>
              </w:tc>
            </w:tr>
          </w:tbl>
          <w:p w14:paraId="7C0C51DC" w14:textId="77777777" w:rsidR="0032533F" w:rsidRDefault="0032533F">
            <w:pPr>
              <w:rPr>
                <w:rFonts w:ascii="Calibri" w:eastAsia="Calibri" w:hAnsi="Calibri" w:cs="Calibri"/>
              </w:rPr>
            </w:pPr>
          </w:p>
          <w:tbl>
            <w:tblPr>
              <w:tblStyle w:val="affff7"/>
              <w:tblW w:w="85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7"/>
            </w:tblGrid>
            <w:tr w:rsidR="0032533F" w14:paraId="7C0C51DE" w14:textId="77777777">
              <w:tc>
                <w:tcPr>
                  <w:tcW w:w="8517" w:type="dxa"/>
                  <w:shd w:val="clear" w:color="auto" w:fill="DBE5F1"/>
                </w:tcPr>
                <w:p w14:paraId="7C0C51DD" w14:textId="77777777" w:rsidR="0032533F" w:rsidRDefault="00000000">
                  <w:pPr>
                    <w:jc w:val="both"/>
                    <w:rPr>
                      <w:rFonts w:ascii="Calibri" w:eastAsia="Calibri" w:hAnsi="Calibri" w:cs="Calibri"/>
                      <w:sz w:val="20"/>
                      <w:szCs w:val="20"/>
                    </w:rPr>
                  </w:pPr>
                  <w:r>
                    <w:rPr>
                      <w:rFonts w:ascii="Calibri" w:eastAsia="Calibri" w:hAnsi="Calibri" w:cs="Calibri"/>
                      <w:sz w:val="20"/>
                      <w:szCs w:val="20"/>
                    </w:rPr>
                    <w:t>Transversales.</w:t>
                  </w:r>
                </w:p>
              </w:tc>
            </w:tr>
            <w:tr w:rsidR="0032533F" w14:paraId="7C0C51E1" w14:textId="77777777">
              <w:tc>
                <w:tcPr>
                  <w:tcW w:w="8517" w:type="dxa"/>
                </w:tcPr>
                <w:p w14:paraId="7C0C51DF" w14:textId="77777777" w:rsidR="0032533F" w:rsidRDefault="00000000">
                  <w:pPr>
                    <w:numPr>
                      <w:ilvl w:val="0"/>
                      <w:numId w:val="13"/>
                    </w:numPr>
                    <w:spacing w:before="80"/>
                    <w:jc w:val="both"/>
                    <w:rPr>
                      <w:rFonts w:ascii="Calibri" w:eastAsia="Calibri" w:hAnsi="Calibri" w:cs="Calibri"/>
                      <w:sz w:val="20"/>
                      <w:szCs w:val="20"/>
                    </w:rPr>
                  </w:pPr>
                  <w:r>
                    <w:rPr>
                      <w:rFonts w:ascii="Calibri" w:eastAsia="Calibri" w:hAnsi="Calibri" w:cs="Calibri"/>
                      <w:sz w:val="20"/>
                      <w:szCs w:val="20"/>
                    </w:rPr>
                    <w:t xml:space="preserve">Trabajo multidisciplinario. </w:t>
                  </w:r>
                </w:p>
                <w:p w14:paraId="7C0C51E0" w14:textId="77777777" w:rsidR="0032533F" w:rsidRDefault="00000000">
                  <w:pPr>
                    <w:numPr>
                      <w:ilvl w:val="0"/>
                      <w:numId w:val="13"/>
                    </w:numPr>
                    <w:jc w:val="both"/>
                    <w:rPr>
                      <w:rFonts w:ascii="Calibri" w:eastAsia="Calibri" w:hAnsi="Calibri" w:cs="Calibri"/>
                      <w:sz w:val="20"/>
                      <w:szCs w:val="20"/>
                    </w:rPr>
                  </w:pPr>
                  <w:r>
                    <w:rPr>
                      <w:rFonts w:ascii="Calibri" w:eastAsia="Calibri" w:hAnsi="Calibri" w:cs="Calibri"/>
                      <w:sz w:val="20"/>
                      <w:szCs w:val="20"/>
                    </w:rPr>
                    <w:t xml:space="preserve">Responsabilidad. </w:t>
                  </w:r>
                </w:p>
              </w:tc>
            </w:tr>
          </w:tbl>
          <w:p w14:paraId="7C0C51E2" w14:textId="77777777" w:rsidR="0032533F" w:rsidRDefault="0032533F">
            <w:pPr>
              <w:jc w:val="both"/>
              <w:rPr>
                <w:rFonts w:ascii="Calibri" w:eastAsia="Calibri" w:hAnsi="Calibri" w:cs="Calibri"/>
                <w:sz w:val="22"/>
                <w:szCs w:val="22"/>
              </w:rPr>
            </w:pPr>
          </w:p>
          <w:p w14:paraId="7C0C51E3" w14:textId="77777777" w:rsidR="0032533F" w:rsidRDefault="0032533F">
            <w:pPr>
              <w:jc w:val="both"/>
              <w:rPr>
                <w:rFonts w:ascii="Calibri" w:eastAsia="Calibri" w:hAnsi="Calibri" w:cs="Calibri"/>
                <w:sz w:val="6"/>
                <w:szCs w:val="6"/>
              </w:rPr>
            </w:pPr>
          </w:p>
        </w:tc>
      </w:tr>
    </w:tbl>
    <w:p w14:paraId="7C0C51E5" w14:textId="77777777" w:rsidR="0032533F" w:rsidRDefault="0032533F">
      <w:pPr>
        <w:rPr>
          <w:rFonts w:ascii="Calibri" w:eastAsia="Calibri" w:hAnsi="Calibri" w:cs="Calibri"/>
          <w:sz w:val="22"/>
          <w:szCs w:val="22"/>
        </w:rPr>
      </w:pPr>
    </w:p>
    <w:p w14:paraId="7C0C51E6" w14:textId="77777777" w:rsidR="0032533F" w:rsidRDefault="0032533F">
      <w:pPr>
        <w:rPr>
          <w:rFonts w:ascii="Calibri" w:eastAsia="Calibri" w:hAnsi="Calibri" w:cs="Calibri"/>
          <w:sz w:val="22"/>
          <w:szCs w:val="22"/>
        </w:rPr>
      </w:pPr>
    </w:p>
    <w:tbl>
      <w:tblPr>
        <w:tblStyle w:val="affff8"/>
        <w:tblW w:w="8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4"/>
      </w:tblGrid>
      <w:tr w:rsidR="0032533F" w14:paraId="7C0C51E8" w14:textId="77777777">
        <w:tc>
          <w:tcPr>
            <w:tcW w:w="8644" w:type="dxa"/>
            <w:shd w:val="clear" w:color="auto" w:fill="8DB3E2"/>
          </w:tcPr>
          <w:p w14:paraId="7C0C51E7" w14:textId="77777777" w:rsidR="0032533F" w:rsidRDefault="00000000">
            <w:pPr>
              <w:spacing w:before="60" w:after="60"/>
              <w:rPr>
                <w:rFonts w:ascii="Calibri" w:eastAsia="Calibri" w:hAnsi="Calibri" w:cs="Calibri"/>
                <w:color w:val="FFFFFF"/>
                <w:sz w:val="22"/>
                <w:szCs w:val="22"/>
              </w:rPr>
            </w:pPr>
            <w:r>
              <w:rPr>
                <w:rFonts w:ascii="Calibri" w:eastAsia="Calibri" w:hAnsi="Calibri" w:cs="Calibri"/>
                <w:b/>
                <w:color w:val="FFFFFF"/>
                <w:sz w:val="22"/>
                <w:szCs w:val="22"/>
              </w:rPr>
              <w:t>6.- Metodologías docente</w:t>
            </w:r>
          </w:p>
        </w:tc>
      </w:tr>
    </w:tbl>
    <w:p w14:paraId="7C0C51E9" w14:textId="77777777" w:rsidR="0032533F" w:rsidRDefault="0032533F">
      <w:pPr>
        <w:rPr>
          <w:rFonts w:ascii="Calibri" w:eastAsia="Calibri" w:hAnsi="Calibri" w:cs="Calibri"/>
          <w:sz w:val="22"/>
          <w:szCs w:val="22"/>
        </w:rPr>
      </w:pPr>
    </w:p>
    <w:tbl>
      <w:tblPr>
        <w:tblStyle w:val="affff9"/>
        <w:tblW w:w="8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8"/>
      </w:tblGrid>
      <w:tr w:rsidR="0032533F" w14:paraId="7C0C51F2" w14:textId="77777777">
        <w:tc>
          <w:tcPr>
            <w:tcW w:w="8748" w:type="dxa"/>
          </w:tcPr>
          <w:p w14:paraId="7C0C51EA"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Describir las metodologías docentes de enseñanza-aprendizaje que se van a utilizar, tomando como referencia el catálogo adjunto.</w:t>
            </w:r>
          </w:p>
          <w:p w14:paraId="7C0C51EB"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xml:space="preserve"> </w:t>
            </w:r>
          </w:p>
          <w:p w14:paraId="7C0C51EC" w14:textId="77777777" w:rsidR="0032533F" w:rsidRDefault="00000000">
            <w:pPr>
              <w:spacing w:before="240" w:after="240"/>
              <w:ind w:left="1080" w:hanging="360"/>
              <w:jc w:val="both"/>
              <w:rPr>
                <w:rFonts w:ascii="Calibri" w:eastAsia="Calibri" w:hAnsi="Calibri" w:cs="Calibri"/>
                <w:sz w:val="20"/>
                <w:szCs w:val="20"/>
              </w:rPr>
            </w:pPr>
            <w:r>
              <w:rPr>
                <w:rFonts w:ascii="Calibri" w:eastAsia="Calibri" w:hAnsi="Calibri" w:cs="Calibri"/>
                <w:sz w:val="20"/>
                <w:szCs w:val="20"/>
              </w:rPr>
              <w:t>●</w:t>
            </w:r>
            <w:r>
              <w:rPr>
                <w:sz w:val="14"/>
                <w:szCs w:val="14"/>
              </w:rPr>
              <w:t xml:space="preserve">        </w:t>
            </w:r>
            <w:r>
              <w:rPr>
                <w:rFonts w:ascii="Calibri" w:eastAsia="Calibri" w:hAnsi="Calibri" w:cs="Calibri"/>
                <w:sz w:val="20"/>
                <w:szCs w:val="20"/>
              </w:rPr>
              <w:t>Exposición del docente con ejemplificaciones paso a paso.</w:t>
            </w:r>
          </w:p>
          <w:p w14:paraId="7C0C51ED" w14:textId="77777777" w:rsidR="0032533F" w:rsidRDefault="00000000">
            <w:pPr>
              <w:spacing w:before="240" w:after="240"/>
              <w:ind w:left="1080" w:hanging="360"/>
              <w:jc w:val="both"/>
              <w:rPr>
                <w:rFonts w:ascii="Calibri" w:eastAsia="Calibri" w:hAnsi="Calibri" w:cs="Calibri"/>
                <w:sz w:val="20"/>
                <w:szCs w:val="20"/>
              </w:rPr>
            </w:pPr>
            <w:r>
              <w:rPr>
                <w:rFonts w:ascii="Calibri" w:eastAsia="Calibri" w:hAnsi="Calibri" w:cs="Calibri"/>
                <w:sz w:val="20"/>
                <w:szCs w:val="20"/>
              </w:rPr>
              <w:t>●</w:t>
            </w:r>
            <w:r>
              <w:rPr>
                <w:sz w:val="14"/>
                <w:szCs w:val="14"/>
              </w:rPr>
              <w:t xml:space="preserve">        </w:t>
            </w:r>
            <w:r>
              <w:rPr>
                <w:rFonts w:ascii="Calibri" w:eastAsia="Calibri" w:hAnsi="Calibri" w:cs="Calibri"/>
                <w:sz w:val="20"/>
                <w:szCs w:val="20"/>
              </w:rPr>
              <w:t>Orientación de los temas utilizando diferentes metodologías.</w:t>
            </w:r>
          </w:p>
          <w:p w14:paraId="7C0C51EE" w14:textId="77777777" w:rsidR="0032533F" w:rsidRDefault="00000000">
            <w:pPr>
              <w:spacing w:before="240" w:after="240"/>
              <w:ind w:left="1080" w:hanging="360"/>
              <w:jc w:val="both"/>
              <w:rPr>
                <w:rFonts w:ascii="Calibri" w:eastAsia="Calibri" w:hAnsi="Calibri" w:cs="Calibri"/>
                <w:sz w:val="20"/>
                <w:szCs w:val="20"/>
              </w:rPr>
            </w:pPr>
            <w:r>
              <w:rPr>
                <w:rFonts w:ascii="Calibri" w:eastAsia="Calibri" w:hAnsi="Calibri" w:cs="Calibri"/>
                <w:sz w:val="20"/>
                <w:szCs w:val="20"/>
              </w:rPr>
              <w:t>●</w:t>
            </w:r>
            <w:r>
              <w:rPr>
                <w:sz w:val="14"/>
                <w:szCs w:val="14"/>
              </w:rPr>
              <w:t xml:space="preserve">        </w:t>
            </w:r>
            <w:r>
              <w:rPr>
                <w:rFonts w:ascii="Calibri" w:eastAsia="Calibri" w:hAnsi="Calibri" w:cs="Calibri"/>
                <w:sz w:val="20"/>
                <w:szCs w:val="20"/>
              </w:rPr>
              <w:t>Ejercitación práctica entregada por el docente.</w:t>
            </w:r>
          </w:p>
          <w:p w14:paraId="7C0C51EF" w14:textId="77777777" w:rsidR="0032533F" w:rsidRDefault="00000000">
            <w:pPr>
              <w:spacing w:before="240" w:after="240"/>
              <w:ind w:left="1080" w:hanging="360"/>
              <w:jc w:val="both"/>
              <w:rPr>
                <w:rFonts w:ascii="Calibri" w:eastAsia="Calibri" w:hAnsi="Calibri" w:cs="Calibri"/>
                <w:sz w:val="22"/>
                <w:szCs w:val="22"/>
              </w:rPr>
            </w:pPr>
            <w:r>
              <w:rPr>
                <w:rFonts w:ascii="Calibri" w:eastAsia="Calibri" w:hAnsi="Calibri" w:cs="Calibri"/>
                <w:sz w:val="20"/>
                <w:szCs w:val="20"/>
              </w:rPr>
              <w:t>●</w:t>
            </w:r>
            <w:r>
              <w:rPr>
                <w:sz w:val="14"/>
                <w:szCs w:val="14"/>
              </w:rPr>
              <w:t xml:space="preserve">        </w:t>
            </w:r>
            <w:r>
              <w:rPr>
                <w:rFonts w:ascii="Calibri" w:eastAsia="Calibri" w:hAnsi="Calibri" w:cs="Calibri"/>
                <w:sz w:val="20"/>
                <w:szCs w:val="20"/>
              </w:rPr>
              <w:t>Organización y pasos del proyecto final (entregado por el docente).</w:t>
            </w:r>
          </w:p>
          <w:p w14:paraId="7C0C51F0" w14:textId="77777777" w:rsidR="0032533F" w:rsidRDefault="0032533F">
            <w:pPr>
              <w:jc w:val="both"/>
              <w:rPr>
                <w:rFonts w:ascii="Calibri" w:eastAsia="Calibri" w:hAnsi="Calibri" w:cs="Calibri"/>
                <w:sz w:val="20"/>
                <w:szCs w:val="20"/>
              </w:rPr>
            </w:pPr>
          </w:p>
          <w:p w14:paraId="7C0C51F1" w14:textId="77777777" w:rsidR="0032533F" w:rsidRDefault="0032533F">
            <w:pPr>
              <w:spacing w:before="60"/>
              <w:jc w:val="both"/>
              <w:rPr>
                <w:rFonts w:ascii="Calibri" w:eastAsia="Calibri" w:hAnsi="Calibri" w:cs="Calibri"/>
                <w:sz w:val="10"/>
                <w:szCs w:val="10"/>
              </w:rPr>
            </w:pPr>
          </w:p>
        </w:tc>
      </w:tr>
    </w:tbl>
    <w:p w14:paraId="7C0C51F3" w14:textId="77777777" w:rsidR="0032533F" w:rsidRDefault="0032533F">
      <w:pPr>
        <w:rPr>
          <w:rFonts w:ascii="Calibri" w:eastAsia="Calibri" w:hAnsi="Calibri" w:cs="Calibri"/>
          <w:sz w:val="22"/>
          <w:szCs w:val="22"/>
        </w:rPr>
      </w:pPr>
    </w:p>
    <w:p w14:paraId="7C0C51F4" w14:textId="77777777" w:rsidR="0032533F" w:rsidRDefault="0032533F">
      <w:pPr>
        <w:rPr>
          <w:rFonts w:ascii="Calibri" w:eastAsia="Calibri" w:hAnsi="Calibri" w:cs="Calibri"/>
        </w:rPr>
      </w:pPr>
    </w:p>
    <w:tbl>
      <w:tblPr>
        <w:tblStyle w:val="affffa"/>
        <w:tblW w:w="8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4"/>
      </w:tblGrid>
      <w:tr w:rsidR="0032533F" w14:paraId="7C0C51F6" w14:textId="77777777">
        <w:tc>
          <w:tcPr>
            <w:tcW w:w="8644" w:type="dxa"/>
            <w:shd w:val="clear" w:color="auto" w:fill="8DB3E2"/>
          </w:tcPr>
          <w:p w14:paraId="7C0C51F5" w14:textId="77777777" w:rsidR="0032533F" w:rsidRDefault="00000000">
            <w:pPr>
              <w:spacing w:before="60" w:after="60"/>
              <w:rPr>
                <w:rFonts w:ascii="Calibri" w:eastAsia="Calibri" w:hAnsi="Calibri" w:cs="Calibri"/>
                <w:sz w:val="20"/>
                <w:szCs w:val="20"/>
              </w:rPr>
            </w:pPr>
            <w:r>
              <w:rPr>
                <w:rFonts w:ascii="Calibri" w:eastAsia="Calibri" w:hAnsi="Calibri" w:cs="Calibri"/>
                <w:b/>
                <w:color w:val="FFFFFF"/>
                <w:sz w:val="22"/>
                <w:szCs w:val="22"/>
              </w:rPr>
              <w:t>7.- Recursos</w:t>
            </w:r>
          </w:p>
        </w:tc>
      </w:tr>
    </w:tbl>
    <w:p w14:paraId="7C0C51F7" w14:textId="77777777" w:rsidR="0032533F" w:rsidRDefault="0032533F">
      <w:pPr>
        <w:rPr>
          <w:rFonts w:ascii="Calibri" w:eastAsia="Calibri" w:hAnsi="Calibri" w:cs="Calibri"/>
          <w:sz w:val="20"/>
          <w:szCs w:val="20"/>
        </w:rPr>
      </w:pPr>
    </w:p>
    <w:tbl>
      <w:tblPr>
        <w:tblStyle w:val="affffb"/>
        <w:tblW w:w="8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8"/>
      </w:tblGrid>
      <w:tr w:rsidR="0032533F" w14:paraId="7C0C5226" w14:textId="77777777">
        <w:trPr>
          <w:trHeight w:val="2489"/>
        </w:trPr>
        <w:tc>
          <w:tcPr>
            <w:tcW w:w="8748" w:type="dxa"/>
          </w:tcPr>
          <w:p w14:paraId="7C0C51F8" w14:textId="77777777" w:rsidR="0032533F" w:rsidRDefault="0032533F">
            <w:pPr>
              <w:jc w:val="both"/>
              <w:rPr>
                <w:rFonts w:ascii="Calibri" w:eastAsia="Calibri" w:hAnsi="Calibri" w:cs="Calibri"/>
                <w:sz w:val="20"/>
                <w:szCs w:val="20"/>
              </w:rPr>
            </w:pPr>
          </w:p>
          <w:tbl>
            <w:tblPr>
              <w:tblStyle w:val="affffc"/>
              <w:tblW w:w="85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7"/>
            </w:tblGrid>
            <w:tr w:rsidR="0032533F" w14:paraId="7C0C51FA" w14:textId="77777777">
              <w:tc>
                <w:tcPr>
                  <w:tcW w:w="8517" w:type="dxa"/>
                  <w:shd w:val="clear" w:color="auto" w:fill="E6E6E6"/>
                </w:tcPr>
                <w:p w14:paraId="7C0C51F9" w14:textId="77777777" w:rsidR="0032533F" w:rsidRDefault="00000000">
                  <w:pPr>
                    <w:jc w:val="both"/>
                    <w:rPr>
                      <w:rFonts w:ascii="Calibri" w:eastAsia="Calibri" w:hAnsi="Calibri" w:cs="Calibri"/>
                      <w:sz w:val="20"/>
                      <w:szCs w:val="20"/>
                    </w:rPr>
                  </w:pPr>
                  <w:r>
                    <w:rPr>
                      <w:rFonts w:ascii="Calibri" w:eastAsia="Calibri" w:hAnsi="Calibri" w:cs="Calibri"/>
                      <w:sz w:val="20"/>
                      <w:szCs w:val="20"/>
                    </w:rPr>
                    <w:t>Tecnología prevista</w:t>
                  </w:r>
                </w:p>
              </w:tc>
            </w:tr>
            <w:tr w:rsidR="0032533F" w14:paraId="7C0C520C" w14:textId="77777777">
              <w:tc>
                <w:tcPr>
                  <w:tcW w:w="85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0C51FB" w14:textId="77777777" w:rsidR="0032533F" w:rsidRDefault="00000000">
                  <w:pPr>
                    <w:pStyle w:val="Ttulo1"/>
                    <w:keepNext w:val="0"/>
                    <w:keepLines w:val="0"/>
                    <w:jc w:val="both"/>
                    <w:rPr>
                      <w:rFonts w:ascii="Calibri" w:eastAsia="Calibri" w:hAnsi="Calibri" w:cs="Calibri"/>
                      <w:sz w:val="18"/>
                      <w:szCs w:val="18"/>
                    </w:rPr>
                  </w:pPr>
                  <w:bookmarkStart w:id="0" w:name="_heading=h.7hwv7gmx8jcq" w:colFirst="0" w:colLast="0"/>
                  <w:bookmarkEnd w:id="0"/>
                  <w:r>
                    <w:rPr>
                      <w:rFonts w:ascii="Calibri" w:eastAsia="Calibri" w:hAnsi="Calibri" w:cs="Calibri"/>
                      <w:sz w:val="18"/>
                      <w:szCs w:val="18"/>
                    </w:rPr>
                    <w:t>Herramientas de Monitoreo de Redes</w:t>
                  </w:r>
                </w:p>
                <w:p w14:paraId="7C0C51FC" w14:textId="77777777" w:rsidR="0032533F" w:rsidRDefault="00000000">
                  <w:pPr>
                    <w:spacing w:before="240" w:after="160"/>
                    <w:ind w:left="360"/>
                    <w:jc w:val="both"/>
                    <w:rPr>
                      <w:rFonts w:ascii="Calibri" w:eastAsia="Calibri" w:hAnsi="Calibri" w:cs="Calibri"/>
                      <w:sz w:val="18"/>
                      <w:szCs w:val="18"/>
                    </w:rPr>
                  </w:pPr>
                  <w:r>
                    <w:rPr>
                      <w:rFonts w:ascii="Calibri" w:eastAsia="Calibri" w:hAnsi="Calibri" w:cs="Calibri"/>
                      <w:sz w:val="18"/>
                      <w:szCs w:val="18"/>
                    </w:rPr>
                    <w:t>·</w:t>
                  </w:r>
                  <w:r>
                    <w:rPr>
                      <w:sz w:val="18"/>
                      <w:szCs w:val="18"/>
                    </w:rPr>
                    <w:t xml:space="preserve">       </w:t>
                  </w:r>
                  <w:r>
                    <w:rPr>
                      <w:rFonts w:ascii="Calibri" w:eastAsia="Calibri" w:hAnsi="Calibri" w:cs="Calibri"/>
                      <w:sz w:val="18"/>
                      <w:szCs w:val="18"/>
                    </w:rPr>
                    <w:t>Wireshark: Análisis de protocolos de red en tiempo real.</w:t>
                  </w:r>
                </w:p>
                <w:p w14:paraId="7C0C51FD" w14:textId="77777777" w:rsidR="0032533F" w:rsidRDefault="00000000">
                  <w:pPr>
                    <w:spacing w:before="240" w:after="160"/>
                    <w:ind w:left="360"/>
                    <w:jc w:val="both"/>
                    <w:rPr>
                      <w:rFonts w:ascii="Calibri" w:eastAsia="Calibri" w:hAnsi="Calibri" w:cs="Calibri"/>
                      <w:sz w:val="18"/>
                      <w:szCs w:val="18"/>
                    </w:rPr>
                  </w:pPr>
                  <w:r>
                    <w:rPr>
                      <w:rFonts w:ascii="Calibri" w:eastAsia="Calibri" w:hAnsi="Calibri" w:cs="Calibri"/>
                      <w:sz w:val="18"/>
                      <w:szCs w:val="18"/>
                    </w:rPr>
                    <w:t>·</w:t>
                  </w:r>
                  <w:r>
                    <w:rPr>
                      <w:sz w:val="18"/>
                      <w:szCs w:val="18"/>
                    </w:rPr>
                    <w:t xml:space="preserve">       </w:t>
                  </w:r>
                  <w:r>
                    <w:rPr>
                      <w:rFonts w:ascii="Calibri" w:eastAsia="Calibri" w:hAnsi="Calibri" w:cs="Calibri"/>
                      <w:sz w:val="18"/>
                      <w:szCs w:val="18"/>
                    </w:rPr>
                    <w:t xml:space="preserve">Nagios o </w:t>
                  </w:r>
                  <w:proofErr w:type="spellStart"/>
                  <w:r>
                    <w:rPr>
                      <w:rFonts w:ascii="Calibri" w:eastAsia="Calibri" w:hAnsi="Calibri" w:cs="Calibri"/>
                      <w:sz w:val="18"/>
                      <w:szCs w:val="18"/>
                    </w:rPr>
                    <w:t>Zabbix</w:t>
                  </w:r>
                  <w:proofErr w:type="spellEnd"/>
                  <w:r>
                    <w:rPr>
                      <w:rFonts w:ascii="Calibri" w:eastAsia="Calibri" w:hAnsi="Calibri" w:cs="Calibri"/>
                      <w:sz w:val="18"/>
                      <w:szCs w:val="18"/>
                    </w:rPr>
                    <w:t>, CACTI: Supervisión de infraestructura TI.</w:t>
                  </w:r>
                </w:p>
                <w:p w14:paraId="7C0C51FE" w14:textId="77777777" w:rsidR="0032533F" w:rsidRDefault="00000000">
                  <w:pPr>
                    <w:pStyle w:val="Ttulo1"/>
                    <w:keepNext w:val="0"/>
                    <w:keepLines w:val="0"/>
                    <w:jc w:val="both"/>
                    <w:rPr>
                      <w:rFonts w:ascii="Calibri" w:eastAsia="Calibri" w:hAnsi="Calibri" w:cs="Calibri"/>
                      <w:sz w:val="18"/>
                      <w:szCs w:val="18"/>
                    </w:rPr>
                  </w:pPr>
                  <w:bookmarkStart w:id="1" w:name="_heading=h.3pwqzz7ucgu" w:colFirst="0" w:colLast="0"/>
                  <w:bookmarkEnd w:id="1"/>
                  <w:r>
                    <w:rPr>
                      <w:rFonts w:ascii="Calibri" w:eastAsia="Calibri" w:hAnsi="Calibri" w:cs="Calibri"/>
                      <w:sz w:val="18"/>
                      <w:szCs w:val="18"/>
                    </w:rPr>
                    <w:t>Software de Gestión de Proyectos</w:t>
                  </w:r>
                </w:p>
                <w:p w14:paraId="7C0C51FF" w14:textId="77777777" w:rsidR="0032533F" w:rsidRDefault="00000000">
                  <w:pPr>
                    <w:spacing w:before="240" w:after="160"/>
                    <w:ind w:left="360"/>
                    <w:jc w:val="both"/>
                    <w:rPr>
                      <w:rFonts w:ascii="Calibri" w:eastAsia="Calibri" w:hAnsi="Calibri" w:cs="Calibri"/>
                      <w:sz w:val="18"/>
                      <w:szCs w:val="18"/>
                    </w:rPr>
                  </w:pPr>
                  <w:r>
                    <w:rPr>
                      <w:rFonts w:ascii="Calibri" w:eastAsia="Calibri" w:hAnsi="Calibri" w:cs="Calibri"/>
                      <w:sz w:val="18"/>
                      <w:szCs w:val="18"/>
                    </w:rPr>
                    <w:t>·</w:t>
                  </w:r>
                  <w:r>
                    <w:rPr>
                      <w:sz w:val="18"/>
                      <w:szCs w:val="18"/>
                    </w:rPr>
                    <w:t xml:space="preserve">       </w:t>
                  </w:r>
                  <w:r>
                    <w:rPr>
                      <w:rFonts w:ascii="Calibri" w:eastAsia="Calibri" w:hAnsi="Calibri" w:cs="Calibri"/>
                      <w:sz w:val="18"/>
                      <w:szCs w:val="18"/>
                    </w:rPr>
                    <w:t>Microsoft Project o Trello o Jira: Planificación e implementación de proyectos de instalación TIC.</w:t>
                  </w:r>
                </w:p>
                <w:p w14:paraId="7C0C5200" w14:textId="77777777" w:rsidR="0032533F" w:rsidRDefault="00000000">
                  <w:pPr>
                    <w:pStyle w:val="Ttulo1"/>
                    <w:keepNext w:val="0"/>
                    <w:keepLines w:val="0"/>
                    <w:jc w:val="both"/>
                    <w:rPr>
                      <w:rFonts w:ascii="Calibri" w:eastAsia="Calibri" w:hAnsi="Calibri" w:cs="Calibri"/>
                      <w:sz w:val="18"/>
                      <w:szCs w:val="18"/>
                    </w:rPr>
                  </w:pPr>
                  <w:bookmarkStart w:id="2" w:name="_heading=h.rfzbaw8mqggp" w:colFirst="0" w:colLast="0"/>
                  <w:bookmarkEnd w:id="2"/>
                  <w:r>
                    <w:rPr>
                      <w:rFonts w:ascii="Calibri" w:eastAsia="Calibri" w:hAnsi="Calibri" w:cs="Calibri"/>
                      <w:sz w:val="18"/>
                      <w:szCs w:val="18"/>
                    </w:rPr>
                    <w:t>Herramientas de Cableado y Certificación</w:t>
                  </w:r>
                </w:p>
                <w:p w14:paraId="7C0C5201" w14:textId="77777777" w:rsidR="0032533F" w:rsidRDefault="00000000">
                  <w:pPr>
                    <w:spacing w:before="240" w:after="160"/>
                    <w:ind w:left="360"/>
                    <w:jc w:val="both"/>
                    <w:rPr>
                      <w:rFonts w:ascii="Calibri" w:eastAsia="Calibri" w:hAnsi="Calibri" w:cs="Calibri"/>
                      <w:sz w:val="18"/>
                      <w:szCs w:val="18"/>
                    </w:rPr>
                  </w:pPr>
                  <w:r>
                    <w:rPr>
                      <w:rFonts w:ascii="Calibri" w:eastAsia="Calibri" w:hAnsi="Calibri" w:cs="Calibri"/>
                      <w:sz w:val="18"/>
                      <w:szCs w:val="18"/>
                    </w:rPr>
                    <w:lastRenderedPageBreak/>
                    <w:t>·</w:t>
                  </w:r>
                  <w:r>
                    <w:rPr>
                      <w:sz w:val="18"/>
                      <w:szCs w:val="18"/>
                    </w:rPr>
                    <w:t xml:space="preserve">       </w:t>
                  </w:r>
                  <w:r>
                    <w:rPr>
                      <w:rFonts w:ascii="Calibri" w:eastAsia="Calibri" w:hAnsi="Calibri" w:cs="Calibri"/>
                      <w:sz w:val="18"/>
                      <w:szCs w:val="18"/>
                    </w:rPr>
                    <w:t>Fluke Networks: Certificación de cableado estructurado.</w:t>
                  </w:r>
                </w:p>
                <w:p w14:paraId="7C0C5202" w14:textId="77777777" w:rsidR="0032533F" w:rsidRDefault="00000000">
                  <w:pPr>
                    <w:spacing w:before="240" w:after="160"/>
                    <w:ind w:left="360"/>
                    <w:jc w:val="both"/>
                    <w:rPr>
                      <w:rFonts w:ascii="Calibri" w:eastAsia="Calibri" w:hAnsi="Calibri" w:cs="Calibri"/>
                      <w:sz w:val="18"/>
                      <w:szCs w:val="18"/>
                    </w:rPr>
                  </w:pPr>
                  <w:r>
                    <w:rPr>
                      <w:rFonts w:ascii="Calibri" w:eastAsia="Calibri" w:hAnsi="Calibri" w:cs="Calibri"/>
                      <w:sz w:val="18"/>
                      <w:szCs w:val="18"/>
                    </w:rPr>
                    <w:t>·</w:t>
                  </w:r>
                  <w:r>
                    <w:rPr>
                      <w:sz w:val="18"/>
                      <w:szCs w:val="18"/>
                    </w:rPr>
                    <w:t xml:space="preserve">       </w:t>
                  </w:r>
                  <w:r>
                    <w:rPr>
                      <w:rFonts w:ascii="Calibri" w:eastAsia="Calibri" w:hAnsi="Calibri" w:cs="Calibri"/>
                      <w:sz w:val="18"/>
                      <w:szCs w:val="18"/>
                    </w:rPr>
                    <w:t>AutoCAD o Visio: Diseño y visualización de diagramas de cableado.</w:t>
                  </w:r>
                </w:p>
                <w:p w14:paraId="7C0C5203" w14:textId="77777777" w:rsidR="0032533F" w:rsidRDefault="00000000">
                  <w:pPr>
                    <w:pStyle w:val="Ttulo1"/>
                    <w:keepNext w:val="0"/>
                    <w:keepLines w:val="0"/>
                    <w:jc w:val="both"/>
                    <w:rPr>
                      <w:rFonts w:ascii="Calibri" w:eastAsia="Calibri" w:hAnsi="Calibri" w:cs="Calibri"/>
                      <w:sz w:val="18"/>
                      <w:szCs w:val="18"/>
                    </w:rPr>
                  </w:pPr>
                  <w:bookmarkStart w:id="3" w:name="_heading=h.5fe1h6i33jy4" w:colFirst="0" w:colLast="0"/>
                  <w:bookmarkEnd w:id="3"/>
                  <w:r>
                    <w:rPr>
                      <w:rFonts w:ascii="Calibri" w:eastAsia="Calibri" w:hAnsi="Calibri" w:cs="Calibri"/>
                      <w:sz w:val="18"/>
                      <w:szCs w:val="18"/>
                    </w:rPr>
                    <w:t>Plataformas de Simulación de Redes</w:t>
                  </w:r>
                </w:p>
                <w:p w14:paraId="7C0C5204" w14:textId="77777777" w:rsidR="0032533F" w:rsidRDefault="00000000">
                  <w:pPr>
                    <w:spacing w:before="240" w:after="160"/>
                    <w:ind w:left="360"/>
                    <w:jc w:val="both"/>
                    <w:rPr>
                      <w:rFonts w:ascii="Calibri" w:eastAsia="Calibri" w:hAnsi="Calibri" w:cs="Calibri"/>
                      <w:sz w:val="18"/>
                      <w:szCs w:val="18"/>
                    </w:rPr>
                  </w:pPr>
                  <w:r>
                    <w:rPr>
                      <w:rFonts w:ascii="Calibri" w:eastAsia="Calibri" w:hAnsi="Calibri" w:cs="Calibri"/>
                      <w:sz w:val="18"/>
                      <w:szCs w:val="18"/>
                    </w:rPr>
                    <w:t>·</w:t>
                  </w:r>
                  <w:r>
                    <w:rPr>
                      <w:sz w:val="18"/>
                      <w:szCs w:val="18"/>
                    </w:rPr>
                    <w:t xml:space="preserve">       </w:t>
                  </w:r>
                  <w:proofErr w:type="spellStart"/>
                  <w:r>
                    <w:rPr>
                      <w:rFonts w:ascii="Calibri" w:eastAsia="Calibri" w:hAnsi="Calibri" w:cs="Calibri"/>
                      <w:sz w:val="18"/>
                      <w:szCs w:val="18"/>
                    </w:rPr>
                    <w:t>Packet</w:t>
                  </w:r>
                  <w:proofErr w:type="spellEnd"/>
                  <w:r>
                    <w:rPr>
                      <w:rFonts w:ascii="Calibri" w:eastAsia="Calibri" w:hAnsi="Calibri" w:cs="Calibri"/>
                      <w:sz w:val="18"/>
                      <w:szCs w:val="18"/>
                    </w:rPr>
                    <w:t xml:space="preserve"> Tracer (Cisco): Simulación de redes y prácticas de mantenimiento.</w:t>
                  </w:r>
                </w:p>
                <w:p w14:paraId="7C0C5205" w14:textId="77777777" w:rsidR="0032533F" w:rsidRDefault="00000000">
                  <w:pPr>
                    <w:spacing w:before="240" w:after="160"/>
                    <w:ind w:left="360"/>
                    <w:jc w:val="both"/>
                    <w:rPr>
                      <w:rFonts w:ascii="Calibri" w:eastAsia="Calibri" w:hAnsi="Calibri" w:cs="Calibri"/>
                      <w:sz w:val="18"/>
                      <w:szCs w:val="18"/>
                    </w:rPr>
                  </w:pPr>
                  <w:r>
                    <w:rPr>
                      <w:rFonts w:ascii="Calibri" w:eastAsia="Calibri" w:hAnsi="Calibri" w:cs="Calibri"/>
                      <w:sz w:val="18"/>
                      <w:szCs w:val="18"/>
                    </w:rPr>
                    <w:t>·</w:t>
                  </w:r>
                  <w:r>
                    <w:rPr>
                      <w:sz w:val="18"/>
                      <w:szCs w:val="18"/>
                    </w:rPr>
                    <w:t xml:space="preserve">       </w:t>
                  </w:r>
                  <w:r>
                    <w:rPr>
                      <w:rFonts w:ascii="Calibri" w:eastAsia="Calibri" w:hAnsi="Calibri" w:cs="Calibri"/>
                      <w:sz w:val="18"/>
                      <w:szCs w:val="18"/>
                    </w:rPr>
                    <w:t>GNS3: Creación de laboratorios virtuales para redes reales.</w:t>
                  </w:r>
                </w:p>
                <w:p w14:paraId="7C0C5206" w14:textId="77777777" w:rsidR="0032533F" w:rsidRDefault="00000000">
                  <w:pPr>
                    <w:pStyle w:val="Ttulo1"/>
                    <w:keepNext w:val="0"/>
                    <w:keepLines w:val="0"/>
                    <w:jc w:val="both"/>
                    <w:rPr>
                      <w:rFonts w:ascii="Calibri" w:eastAsia="Calibri" w:hAnsi="Calibri" w:cs="Calibri"/>
                      <w:sz w:val="18"/>
                      <w:szCs w:val="18"/>
                    </w:rPr>
                  </w:pPr>
                  <w:bookmarkStart w:id="4" w:name="_heading=h.n0er6upwahs3" w:colFirst="0" w:colLast="0"/>
                  <w:bookmarkEnd w:id="4"/>
                  <w:r>
                    <w:rPr>
                      <w:rFonts w:ascii="Calibri" w:eastAsia="Calibri" w:hAnsi="Calibri" w:cs="Calibri"/>
                      <w:sz w:val="18"/>
                      <w:szCs w:val="18"/>
                    </w:rPr>
                    <w:t>Tecnologías para Mantenimiento Preventivo y Correctivo</w:t>
                  </w:r>
                </w:p>
                <w:p w14:paraId="7C0C5207" w14:textId="77777777" w:rsidR="0032533F" w:rsidRDefault="00000000">
                  <w:pPr>
                    <w:spacing w:before="240" w:after="160"/>
                    <w:ind w:left="360"/>
                    <w:jc w:val="both"/>
                    <w:rPr>
                      <w:rFonts w:ascii="Calibri" w:eastAsia="Calibri" w:hAnsi="Calibri" w:cs="Calibri"/>
                      <w:sz w:val="18"/>
                      <w:szCs w:val="18"/>
                    </w:rPr>
                  </w:pPr>
                  <w:r>
                    <w:rPr>
                      <w:rFonts w:ascii="Calibri" w:eastAsia="Calibri" w:hAnsi="Calibri" w:cs="Calibri"/>
                      <w:sz w:val="18"/>
                      <w:szCs w:val="18"/>
                    </w:rPr>
                    <w:t>·</w:t>
                  </w:r>
                  <w:r>
                    <w:rPr>
                      <w:sz w:val="18"/>
                      <w:szCs w:val="18"/>
                    </w:rPr>
                    <w:t xml:space="preserve">       </w:t>
                  </w:r>
                  <w:r>
                    <w:rPr>
                      <w:rFonts w:ascii="Calibri" w:eastAsia="Calibri" w:hAnsi="Calibri" w:cs="Calibri"/>
                      <w:sz w:val="18"/>
                      <w:szCs w:val="18"/>
                    </w:rPr>
                    <w:t>ITSM Tools (</w:t>
                  </w:r>
                  <w:proofErr w:type="spellStart"/>
                  <w:r>
                    <w:rPr>
                      <w:rFonts w:ascii="Calibri" w:eastAsia="Calibri" w:hAnsi="Calibri" w:cs="Calibri"/>
                      <w:sz w:val="18"/>
                      <w:szCs w:val="18"/>
                    </w:rPr>
                    <w:t>ServiceNow</w:t>
                  </w:r>
                  <w:proofErr w:type="spellEnd"/>
                  <w:r>
                    <w:rPr>
                      <w:rFonts w:ascii="Calibri" w:eastAsia="Calibri" w:hAnsi="Calibri" w:cs="Calibri"/>
                      <w:sz w:val="18"/>
                      <w:szCs w:val="18"/>
                    </w:rPr>
                    <w:t xml:space="preserve">, Jira Service </w:t>
                  </w:r>
                  <w:proofErr w:type="spellStart"/>
                  <w:r>
                    <w:rPr>
                      <w:rFonts w:ascii="Calibri" w:eastAsia="Calibri" w:hAnsi="Calibri" w:cs="Calibri"/>
                      <w:sz w:val="18"/>
                      <w:szCs w:val="18"/>
                    </w:rPr>
                    <w:t>Desk</w:t>
                  </w:r>
                  <w:proofErr w:type="spellEnd"/>
                  <w:r>
                    <w:rPr>
                      <w:rFonts w:ascii="Calibri" w:eastAsia="Calibri" w:hAnsi="Calibri" w:cs="Calibri"/>
                      <w:sz w:val="18"/>
                      <w:szCs w:val="18"/>
                    </w:rPr>
                    <w:t>): Gestión de servicios de TI.</w:t>
                  </w:r>
                </w:p>
                <w:p w14:paraId="7C0C5208" w14:textId="77777777" w:rsidR="0032533F" w:rsidRDefault="00000000">
                  <w:pPr>
                    <w:spacing w:before="240" w:after="160"/>
                    <w:ind w:left="360"/>
                    <w:jc w:val="both"/>
                    <w:rPr>
                      <w:rFonts w:ascii="Calibri" w:eastAsia="Calibri" w:hAnsi="Calibri" w:cs="Calibri"/>
                      <w:sz w:val="18"/>
                      <w:szCs w:val="18"/>
                    </w:rPr>
                  </w:pPr>
                  <w:r>
                    <w:rPr>
                      <w:rFonts w:ascii="Calibri" w:eastAsia="Calibri" w:hAnsi="Calibri" w:cs="Calibri"/>
                      <w:sz w:val="18"/>
                      <w:szCs w:val="18"/>
                    </w:rPr>
                    <w:t>·</w:t>
                  </w:r>
                  <w:r>
                    <w:rPr>
                      <w:sz w:val="18"/>
                      <w:szCs w:val="18"/>
                    </w:rPr>
                    <w:t xml:space="preserve">       </w:t>
                  </w:r>
                  <w:r>
                    <w:rPr>
                      <w:rFonts w:ascii="Calibri" w:eastAsia="Calibri" w:hAnsi="Calibri" w:cs="Calibri"/>
                      <w:sz w:val="18"/>
                      <w:szCs w:val="18"/>
                    </w:rPr>
                    <w:t xml:space="preserve">Sistemas de </w:t>
                  </w:r>
                  <w:proofErr w:type="spellStart"/>
                  <w:r>
                    <w:rPr>
                      <w:rFonts w:ascii="Calibri" w:eastAsia="Calibri" w:hAnsi="Calibri" w:cs="Calibri"/>
                      <w:sz w:val="18"/>
                      <w:szCs w:val="18"/>
                    </w:rPr>
                    <w:t>Ticketing</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Zendesk</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Freshservice</w:t>
                  </w:r>
                  <w:proofErr w:type="spellEnd"/>
                  <w:r>
                    <w:rPr>
                      <w:rFonts w:ascii="Calibri" w:eastAsia="Calibri" w:hAnsi="Calibri" w:cs="Calibri"/>
                      <w:sz w:val="18"/>
                      <w:szCs w:val="18"/>
                    </w:rPr>
                    <w:t>): Manejo de incidentes y problemas.</w:t>
                  </w:r>
                </w:p>
                <w:p w14:paraId="7C0C5209" w14:textId="77777777" w:rsidR="0032533F" w:rsidRDefault="00000000">
                  <w:pPr>
                    <w:pStyle w:val="Ttulo1"/>
                    <w:keepNext w:val="0"/>
                    <w:keepLines w:val="0"/>
                    <w:jc w:val="both"/>
                    <w:rPr>
                      <w:rFonts w:ascii="Calibri" w:eastAsia="Calibri" w:hAnsi="Calibri" w:cs="Calibri"/>
                      <w:sz w:val="18"/>
                      <w:szCs w:val="18"/>
                    </w:rPr>
                  </w:pPr>
                  <w:bookmarkStart w:id="5" w:name="_heading=h.qc1kec3x0i6f" w:colFirst="0" w:colLast="0"/>
                  <w:bookmarkEnd w:id="5"/>
                  <w:r>
                    <w:rPr>
                      <w:rFonts w:ascii="Calibri" w:eastAsia="Calibri" w:hAnsi="Calibri" w:cs="Calibri"/>
                      <w:sz w:val="18"/>
                      <w:szCs w:val="18"/>
                    </w:rPr>
                    <w:t>Sensores y Herramientas de Monitoreo de Infraestructura</w:t>
                  </w:r>
                </w:p>
                <w:p w14:paraId="7C0C520A" w14:textId="77777777" w:rsidR="0032533F" w:rsidRDefault="00000000">
                  <w:pPr>
                    <w:spacing w:before="240" w:after="160"/>
                    <w:ind w:left="360"/>
                    <w:jc w:val="both"/>
                    <w:rPr>
                      <w:rFonts w:ascii="Calibri" w:eastAsia="Calibri" w:hAnsi="Calibri" w:cs="Calibri"/>
                      <w:sz w:val="18"/>
                      <w:szCs w:val="18"/>
                    </w:rPr>
                  </w:pPr>
                  <w:r>
                    <w:rPr>
                      <w:rFonts w:ascii="Calibri" w:eastAsia="Calibri" w:hAnsi="Calibri" w:cs="Calibri"/>
                      <w:sz w:val="18"/>
                      <w:szCs w:val="18"/>
                    </w:rPr>
                    <w:t>·</w:t>
                  </w:r>
                  <w:r>
                    <w:rPr>
                      <w:sz w:val="18"/>
                      <w:szCs w:val="18"/>
                    </w:rPr>
                    <w:t xml:space="preserve">       </w:t>
                  </w:r>
                  <w:r>
                    <w:rPr>
                      <w:rFonts w:ascii="Calibri" w:eastAsia="Calibri" w:hAnsi="Calibri" w:cs="Calibri"/>
                      <w:sz w:val="18"/>
                      <w:szCs w:val="18"/>
                    </w:rPr>
                    <w:t xml:space="preserve">Sensores </w:t>
                  </w:r>
                  <w:proofErr w:type="spellStart"/>
                  <w:r>
                    <w:rPr>
                      <w:rFonts w:ascii="Calibri" w:eastAsia="Calibri" w:hAnsi="Calibri" w:cs="Calibri"/>
                      <w:sz w:val="18"/>
                      <w:szCs w:val="18"/>
                    </w:rPr>
                    <w:t>IoT</w:t>
                  </w:r>
                  <w:proofErr w:type="spellEnd"/>
                  <w:r>
                    <w:rPr>
                      <w:rFonts w:ascii="Calibri" w:eastAsia="Calibri" w:hAnsi="Calibri" w:cs="Calibri"/>
                      <w:sz w:val="18"/>
                      <w:szCs w:val="18"/>
                    </w:rPr>
                    <w:t>: Monitoreo de temperatura, humedad y estado de equipos.</w:t>
                  </w:r>
                </w:p>
                <w:p w14:paraId="7C0C520B" w14:textId="77777777" w:rsidR="0032533F" w:rsidRDefault="00000000">
                  <w:pPr>
                    <w:spacing w:before="240" w:after="160"/>
                    <w:ind w:left="360"/>
                    <w:jc w:val="both"/>
                    <w:rPr>
                      <w:rFonts w:ascii="Calibri" w:eastAsia="Calibri" w:hAnsi="Calibri" w:cs="Calibri"/>
                      <w:sz w:val="22"/>
                      <w:szCs w:val="22"/>
                    </w:rPr>
                  </w:pPr>
                  <w:r>
                    <w:rPr>
                      <w:rFonts w:ascii="Calibri" w:eastAsia="Calibri" w:hAnsi="Calibri" w:cs="Calibri"/>
                      <w:sz w:val="18"/>
                      <w:szCs w:val="18"/>
                    </w:rPr>
                    <w:t>·</w:t>
                  </w:r>
                  <w:r>
                    <w:rPr>
                      <w:sz w:val="18"/>
                      <w:szCs w:val="18"/>
                    </w:rPr>
                    <w:t xml:space="preserve">       </w:t>
                  </w:r>
                  <w:r>
                    <w:rPr>
                      <w:rFonts w:ascii="Calibri" w:eastAsia="Calibri" w:hAnsi="Calibri" w:cs="Calibri"/>
                      <w:sz w:val="18"/>
                      <w:szCs w:val="18"/>
                    </w:rPr>
                    <w:t>UPS: Sistemas de alimentación ininterrumpida para continuidad operativa.</w:t>
                  </w:r>
                  <w:r>
                    <w:rPr>
                      <w:rFonts w:ascii="Calibri" w:eastAsia="Calibri" w:hAnsi="Calibri" w:cs="Calibri"/>
                      <w:sz w:val="22"/>
                      <w:szCs w:val="22"/>
                    </w:rPr>
                    <w:t xml:space="preserve"> </w:t>
                  </w:r>
                </w:p>
              </w:tc>
            </w:tr>
          </w:tbl>
          <w:p w14:paraId="7C0C520D" w14:textId="77777777" w:rsidR="0032533F" w:rsidRDefault="0032533F">
            <w:pPr>
              <w:jc w:val="both"/>
              <w:rPr>
                <w:rFonts w:ascii="Calibri" w:eastAsia="Calibri" w:hAnsi="Calibri" w:cs="Calibri"/>
                <w:sz w:val="20"/>
                <w:szCs w:val="20"/>
              </w:rPr>
            </w:pPr>
          </w:p>
          <w:p w14:paraId="7C0C520E" w14:textId="77777777" w:rsidR="0032533F" w:rsidRDefault="0032533F">
            <w:pPr>
              <w:jc w:val="both"/>
              <w:rPr>
                <w:rFonts w:ascii="Calibri" w:eastAsia="Calibri" w:hAnsi="Calibri" w:cs="Calibri"/>
                <w:sz w:val="20"/>
                <w:szCs w:val="20"/>
              </w:rPr>
            </w:pPr>
          </w:p>
          <w:tbl>
            <w:tblPr>
              <w:tblStyle w:val="affffd"/>
              <w:tblW w:w="85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7"/>
            </w:tblGrid>
            <w:tr w:rsidR="0032533F" w14:paraId="7C0C5210" w14:textId="77777777">
              <w:tc>
                <w:tcPr>
                  <w:tcW w:w="8517" w:type="dxa"/>
                  <w:shd w:val="clear" w:color="auto" w:fill="E6E6E6"/>
                </w:tcPr>
                <w:p w14:paraId="7C0C520F" w14:textId="77777777" w:rsidR="0032533F" w:rsidRDefault="00000000">
                  <w:pPr>
                    <w:jc w:val="both"/>
                    <w:rPr>
                      <w:rFonts w:ascii="Calibri" w:eastAsia="Calibri" w:hAnsi="Calibri" w:cs="Calibri"/>
                      <w:sz w:val="20"/>
                      <w:szCs w:val="20"/>
                    </w:rPr>
                  </w:pPr>
                  <w:r>
                    <w:rPr>
                      <w:rFonts w:ascii="Calibri" w:eastAsia="Calibri" w:hAnsi="Calibri" w:cs="Calibri"/>
                      <w:sz w:val="20"/>
                      <w:szCs w:val="20"/>
                    </w:rPr>
                    <w:t xml:space="preserve">Referencias bibliográficas. </w:t>
                  </w:r>
                </w:p>
              </w:tc>
            </w:tr>
            <w:tr w:rsidR="0032533F" w14:paraId="7C0C5224" w14:textId="77777777">
              <w:tc>
                <w:tcPr>
                  <w:tcW w:w="85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0C5211" w14:textId="77777777" w:rsidR="0032533F" w:rsidRDefault="00000000">
                  <w:pPr>
                    <w:spacing w:before="240" w:after="240"/>
                    <w:ind w:left="-100"/>
                    <w:jc w:val="both"/>
                    <w:rPr>
                      <w:rFonts w:ascii="Calibri" w:eastAsia="Calibri" w:hAnsi="Calibri" w:cs="Calibri"/>
                      <w:b/>
                      <w:sz w:val="16"/>
                      <w:szCs w:val="16"/>
                    </w:rPr>
                  </w:pPr>
                  <w:r>
                    <w:rPr>
                      <w:rFonts w:ascii="Calibri" w:eastAsia="Calibri" w:hAnsi="Calibri" w:cs="Calibri"/>
                      <w:b/>
                      <w:sz w:val="16"/>
                      <w:szCs w:val="16"/>
                    </w:rPr>
                    <w:t>1.Redes de Computadoras</w:t>
                  </w:r>
                </w:p>
                <w:p w14:paraId="7C0C5212" w14:textId="77777777" w:rsidR="0032533F" w:rsidRDefault="00000000">
                  <w:pPr>
                    <w:numPr>
                      <w:ilvl w:val="0"/>
                      <w:numId w:val="7"/>
                    </w:numPr>
                    <w:spacing w:after="400"/>
                    <w:ind w:left="620"/>
                    <w:rPr>
                      <w:rFonts w:ascii="Calibri" w:eastAsia="Calibri" w:hAnsi="Calibri" w:cs="Calibri"/>
                      <w:sz w:val="18"/>
                      <w:szCs w:val="18"/>
                    </w:rPr>
                  </w:pPr>
                  <w:r>
                    <w:rPr>
                      <w:rFonts w:ascii="Calibri" w:eastAsia="Calibri" w:hAnsi="Calibri" w:cs="Calibri"/>
                      <w:b/>
                      <w:sz w:val="16"/>
                      <w:szCs w:val="16"/>
                    </w:rPr>
                    <w:t>Autor:</w:t>
                  </w:r>
                  <w:r>
                    <w:rPr>
                      <w:rFonts w:ascii="Calibri" w:eastAsia="Calibri" w:hAnsi="Calibri" w:cs="Calibri"/>
                      <w:sz w:val="16"/>
                      <w:szCs w:val="16"/>
                    </w:rPr>
                    <w:t xml:space="preserve"> Andrew S. Tanenbaum </w:t>
                  </w:r>
                  <w:r>
                    <w:rPr>
                      <w:rFonts w:ascii="Calibri" w:eastAsia="Calibri" w:hAnsi="Calibri" w:cs="Calibri"/>
                      <w:b/>
                      <w:sz w:val="16"/>
                      <w:szCs w:val="16"/>
                    </w:rPr>
                    <w:t>Editorial:</w:t>
                  </w:r>
                  <w:r>
                    <w:rPr>
                      <w:rFonts w:ascii="Calibri" w:eastAsia="Calibri" w:hAnsi="Calibri" w:cs="Calibri"/>
                      <w:sz w:val="16"/>
                      <w:szCs w:val="16"/>
                    </w:rPr>
                    <w:t xml:space="preserve"> Prentice Hall</w:t>
                  </w:r>
                </w:p>
                <w:p w14:paraId="7C0C5213" w14:textId="77777777" w:rsidR="0032533F" w:rsidRDefault="00000000">
                  <w:pPr>
                    <w:spacing w:before="240" w:after="160"/>
                    <w:ind w:left="-100"/>
                    <w:jc w:val="both"/>
                    <w:rPr>
                      <w:rFonts w:ascii="Calibri" w:eastAsia="Calibri" w:hAnsi="Calibri" w:cs="Calibri"/>
                      <w:b/>
                      <w:sz w:val="16"/>
                      <w:szCs w:val="16"/>
                    </w:rPr>
                  </w:pPr>
                  <w:r>
                    <w:rPr>
                      <w:rFonts w:ascii="Calibri" w:eastAsia="Calibri" w:hAnsi="Calibri" w:cs="Calibri"/>
                      <w:b/>
                      <w:sz w:val="16"/>
                      <w:szCs w:val="16"/>
                    </w:rPr>
                    <w:t xml:space="preserve">2. </w:t>
                  </w:r>
                  <w:proofErr w:type="spellStart"/>
                  <w:r>
                    <w:rPr>
                      <w:rFonts w:ascii="Calibri" w:eastAsia="Calibri" w:hAnsi="Calibri" w:cs="Calibri"/>
                      <w:b/>
                      <w:sz w:val="16"/>
                      <w:szCs w:val="16"/>
                    </w:rPr>
                    <w:t>Cabling</w:t>
                  </w:r>
                  <w:proofErr w:type="spellEnd"/>
                  <w:r>
                    <w:rPr>
                      <w:rFonts w:ascii="Calibri" w:eastAsia="Calibri" w:hAnsi="Calibri" w:cs="Calibri"/>
                      <w:b/>
                      <w:sz w:val="16"/>
                      <w:szCs w:val="16"/>
                    </w:rPr>
                    <w:t xml:space="preserve">: The Complete Guide </w:t>
                  </w:r>
                  <w:proofErr w:type="spellStart"/>
                  <w:r>
                    <w:rPr>
                      <w:rFonts w:ascii="Calibri" w:eastAsia="Calibri" w:hAnsi="Calibri" w:cs="Calibri"/>
                      <w:b/>
                      <w:sz w:val="16"/>
                      <w:szCs w:val="16"/>
                    </w:rPr>
                    <w:t>to</w:t>
                  </w:r>
                  <w:proofErr w:type="spellEnd"/>
                  <w:r>
                    <w:rPr>
                      <w:rFonts w:ascii="Calibri" w:eastAsia="Calibri" w:hAnsi="Calibri" w:cs="Calibri"/>
                      <w:b/>
                      <w:sz w:val="16"/>
                      <w:szCs w:val="16"/>
                    </w:rPr>
                    <w:t xml:space="preserve"> Copper and Fiber-</w:t>
                  </w:r>
                  <w:proofErr w:type="spellStart"/>
                  <w:r>
                    <w:rPr>
                      <w:rFonts w:ascii="Calibri" w:eastAsia="Calibri" w:hAnsi="Calibri" w:cs="Calibri"/>
                      <w:b/>
                      <w:sz w:val="16"/>
                      <w:szCs w:val="16"/>
                    </w:rPr>
                    <w:t>Optic</w:t>
                  </w:r>
                  <w:proofErr w:type="spellEnd"/>
                  <w:r>
                    <w:rPr>
                      <w:rFonts w:ascii="Calibri" w:eastAsia="Calibri" w:hAnsi="Calibri" w:cs="Calibri"/>
                      <w:b/>
                      <w:sz w:val="16"/>
                      <w:szCs w:val="16"/>
                    </w:rPr>
                    <w:t xml:space="preserve"> </w:t>
                  </w:r>
                  <w:proofErr w:type="spellStart"/>
                  <w:r>
                    <w:rPr>
                      <w:rFonts w:ascii="Calibri" w:eastAsia="Calibri" w:hAnsi="Calibri" w:cs="Calibri"/>
                      <w:b/>
                      <w:sz w:val="16"/>
                      <w:szCs w:val="16"/>
                    </w:rPr>
                    <w:t>Networking</w:t>
                  </w:r>
                  <w:proofErr w:type="spellEnd"/>
                </w:p>
                <w:p w14:paraId="7C0C5214" w14:textId="77777777" w:rsidR="0032533F" w:rsidRDefault="00000000">
                  <w:pPr>
                    <w:numPr>
                      <w:ilvl w:val="0"/>
                      <w:numId w:val="2"/>
                    </w:numPr>
                    <w:spacing w:after="400"/>
                    <w:ind w:left="620"/>
                    <w:rPr>
                      <w:rFonts w:ascii="Calibri" w:eastAsia="Calibri" w:hAnsi="Calibri" w:cs="Calibri"/>
                      <w:sz w:val="18"/>
                      <w:szCs w:val="18"/>
                    </w:rPr>
                  </w:pPr>
                  <w:r>
                    <w:rPr>
                      <w:rFonts w:ascii="Calibri" w:eastAsia="Calibri" w:hAnsi="Calibri" w:cs="Calibri"/>
                      <w:b/>
                      <w:sz w:val="16"/>
                      <w:szCs w:val="16"/>
                    </w:rPr>
                    <w:t>Autor:</w:t>
                  </w:r>
                  <w:r>
                    <w:rPr>
                      <w:rFonts w:ascii="Calibri" w:eastAsia="Calibri" w:hAnsi="Calibri" w:cs="Calibri"/>
                      <w:sz w:val="16"/>
                      <w:szCs w:val="16"/>
                    </w:rPr>
                    <w:t xml:space="preserve"> Andrew Oliviero, Bill Woodward </w:t>
                  </w:r>
                  <w:r>
                    <w:rPr>
                      <w:rFonts w:ascii="Calibri" w:eastAsia="Calibri" w:hAnsi="Calibri" w:cs="Calibri"/>
                      <w:b/>
                      <w:sz w:val="16"/>
                      <w:szCs w:val="16"/>
                    </w:rPr>
                    <w:t>Editorial:</w:t>
                  </w:r>
                  <w:r>
                    <w:rPr>
                      <w:rFonts w:ascii="Calibri" w:eastAsia="Calibri" w:hAnsi="Calibri" w:cs="Calibri"/>
                      <w:sz w:val="16"/>
                      <w:szCs w:val="16"/>
                    </w:rPr>
                    <w:t xml:space="preserve"> </w:t>
                  </w:r>
                  <w:proofErr w:type="spellStart"/>
                  <w:r>
                    <w:rPr>
                      <w:rFonts w:ascii="Calibri" w:eastAsia="Calibri" w:hAnsi="Calibri" w:cs="Calibri"/>
                      <w:sz w:val="16"/>
                      <w:szCs w:val="16"/>
                    </w:rPr>
                    <w:t>Sybex</w:t>
                  </w:r>
                  <w:proofErr w:type="spellEnd"/>
                </w:p>
                <w:p w14:paraId="7C0C5215" w14:textId="77777777" w:rsidR="0032533F" w:rsidRDefault="00000000">
                  <w:pPr>
                    <w:spacing w:before="240" w:after="160"/>
                    <w:ind w:left="-100"/>
                    <w:jc w:val="both"/>
                    <w:rPr>
                      <w:rFonts w:ascii="Calibri" w:eastAsia="Calibri" w:hAnsi="Calibri" w:cs="Calibri"/>
                      <w:b/>
                      <w:sz w:val="16"/>
                      <w:szCs w:val="16"/>
                    </w:rPr>
                  </w:pPr>
                  <w:r>
                    <w:rPr>
                      <w:rFonts w:ascii="Calibri" w:eastAsia="Calibri" w:hAnsi="Calibri" w:cs="Calibri"/>
                      <w:b/>
                      <w:sz w:val="16"/>
                      <w:szCs w:val="16"/>
                    </w:rPr>
                    <w:t xml:space="preserve">3. ITIL® </w:t>
                  </w:r>
                  <w:proofErr w:type="spellStart"/>
                  <w:r>
                    <w:rPr>
                      <w:rFonts w:ascii="Calibri" w:eastAsia="Calibri" w:hAnsi="Calibri" w:cs="Calibri"/>
                      <w:b/>
                      <w:sz w:val="16"/>
                      <w:szCs w:val="16"/>
                    </w:rPr>
                    <w:t>Foundation</w:t>
                  </w:r>
                  <w:proofErr w:type="spellEnd"/>
                  <w:r>
                    <w:rPr>
                      <w:rFonts w:ascii="Calibri" w:eastAsia="Calibri" w:hAnsi="Calibri" w:cs="Calibri"/>
                      <w:b/>
                      <w:sz w:val="16"/>
                      <w:szCs w:val="16"/>
                    </w:rPr>
                    <w:t>: IT Service Management</w:t>
                  </w:r>
                </w:p>
                <w:p w14:paraId="7C0C5216" w14:textId="77777777" w:rsidR="0032533F" w:rsidRDefault="00000000">
                  <w:pPr>
                    <w:numPr>
                      <w:ilvl w:val="0"/>
                      <w:numId w:val="5"/>
                    </w:numPr>
                    <w:spacing w:after="400"/>
                    <w:ind w:left="620"/>
                    <w:rPr>
                      <w:rFonts w:ascii="Calibri" w:eastAsia="Calibri" w:hAnsi="Calibri" w:cs="Calibri"/>
                      <w:sz w:val="18"/>
                      <w:szCs w:val="18"/>
                    </w:rPr>
                  </w:pPr>
                  <w:r>
                    <w:rPr>
                      <w:rFonts w:ascii="Calibri" w:eastAsia="Calibri" w:hAnsi="Calibri" w:cs="Calibri"/>
                      <w:b/>
                      <w:sz w:val="16"/>
                      <w:szCs w:val="16"/>
                    </w:rPr>
                    <w:t>Autor:</w:t>
                  </w:r>
                  <w:r>
                    <w:rPr>
                      <w:rFonts w:ascii="Calibri" w:eastAsia="Calibri" w:hAnsi="Calibri" w:cs="Calibri"/>
                      <w:sz w:val="16"/>
                      <w:szCs w:val="16"/>
                    </w:rPr>
                    <w:t xml:space="preserve"> </w:t>
                  </w:r>
                  <w:proofErr w:type="spellStart"/>
                  <w:r>
                    <w:rPr>
                      <w:rFonts w:ascii="Calibri" w:eastAsia="Calibri" w:hAnsi="Calibri" w:cs="Calibri"/>
                      <w:sz w:val="16"/>
                      <w:szCs w:val="16"/>
                    </w:rPr>
                    <w:t>Axelos</w:t>
                  </w:r>
                  <w:proofErr w:type="spellEnd"/>
                </w:p>
                <w:p w14:paraId="7C0C5217" w14:textId="77777777" w:rsidR="0032533F" w:rsidRDefault="00000000">
                  <w:pPr>
                    <w:spacing w:before="240" w:after="160"/>
                    <w:ind w:left="-100"/>
                    <w:jc w:val="both"/>
                    <w:rPr>
                      <w:rFonts w:ascii="Calibri" w:eastAsia="Calibri" w:hAnsi="Calibri" w:cs="Calibri"/>
                      <w:b/>
                      <w:sz w:val="16"/>
                      <w:szCs w:val="16"/>
                    </w:rPr>
                  </w:pPr>
                  <w:r>
                    <w:rPr>
                      <w:rFonts w:ascii="Calibri" w:eastAsia="Calibri" w:hAnsi="Calibri" w:cs="Calibri"/>
                      <w:b/>
                      <w:sz w:val="16"/>
                      <w:szCs w:val="16"/>
                    </w:rPr>
                    <w:t xml:space="preserve">4. </w:t>
                  </w:r>
                  <w:proofErr w:type="spellStart"/>
                  <w:r>
                    <w:rPr>
                      <w:rFonts w:ascii="Calibri" w:eastAsia="Calibri" w:hAnsi="Calibri" w:cs="Calibri"/>
                      <w:b/>
                      <w:sz w:val="16"/>
                      <w:szCs w:val="16"/>
                    </w:rPr>
                    <w:t>Computer</w:t>
                  </w:r>
                  <w:proofErr w:type="spellEnd"/>
                  <w:r>
                    <w:rPr>
                      <w:rFonts w:ascii="Calibri" w:eastAsia="Calibri" w:hAnsi="Calibri" w:cs="Calibri"/>
                      <w:b/>
                      <w:sz w:val="16"/>
                      <w:szCs w:val="16"/>
                    </w:rPr>
                    <w:t xml:space="preserve"> Networks and Internets</w:t>
                  </w:r>
                </w:p>
                <w:p w14:paraId="7C0C5218" w14:textId="77777777" w:rsidR="0032533F" w:rsidRDefault="00000000">
                  <w:pPr>
                    <w:numPr>
                      <w:ilvl w:val="0"/>
                      <w:numId w:val="11"/>
                    </w:numPr>
                    <w:spacing w:after="400"/>
                    <w:ind w:left="620"/>
                    <w:rPr>
                      <w:rFonts w:ascii="Calibri" w:eastAsia="Calibri" w:hAnsi="Calibri" w:cs="Calibri"/>
                      <w:sz w:val="18"/>
                      <w:szCs w:val="18"/>
                    </w:rPr>
                  </w:pPr>
                  <w:r>
                    <w:rPr>
                      <w:rFonts w:ascii="Calibri" w:eastAsia="Calibri" w:hAnsi="Calibri" w:cs="Calibri"/>
                      <w:b/>
                      <w:sz w:val="16"/>
                      <w:szCs w:val="16"/>
                    </w:rPr>
                    <w:t>Autor:</w:t>
                  </w:r>
                  <w:r>
                    <w:rPr>
                      <w:rFonts w:ascii="Calibri" w:eastAsia="Calibri" w:hAnsi="Calibri" w:cs="Calibri"/>
                      <w:sz w:val="16"/>
                      <w:szCs w:val="16"/>
                    </w:rPr>
                    <w:t xml:space="preserve"> Douglas E. Comer </w:t>
                  </w:r>
                  <w:r>
                    <w:rPr>
                      <w:rFonts w:ascii="Calibri" w:eastAsia="Calibri" w:hAnsi="Calibri" w:cs="Calibri"/>
                      <w:b/>
                      <w:sz w:val="16"/>
                      <w:szCs w:val="16"/>
                    </w:rPr>
                    <w:t>Editorial:</w:t>
                  </w:r>
                  <w:r>
                    <w:rPr>
                      <w:rFonts w:ascii="Calibri" w:eastAsia="Calibri" w:hAnsi="Calibri" w:cs="Calibri"/>
                      <w:sz w:val="16"/>
                      <w:szCs w:val="16"/>
                    </w:rPr>
                    <w:t xml:space="preserve"> Pearson</w:t>
                  </w:r>
                </w:p>
                <w:p w14:paraId="7C0C5219" w14:textId="77777777" w:rsidR="0032533F" w:rsidRDefault="00000000">
                  <w:pPr>
                    <w:spacing w:before="240" w:after="160"/>
                    <w:ind w:left="-100"/>
                    <w:jc w:val="both"/>
                    <w:rPr>
                      <w:rFonts w:ascii="Calibri" w:eastAsia="Calibri" w:hAnsi="Calibri" w:cs="Calibri"/>
                      <w:b/>
                      <w:sz w:val="16"/>
                      <w:szCs w:val="16"/>
                    </w:rPr>
                  </w:pPr>
                  <w:r>
                    <w:rPr>
                      <w:rFonts w:ascii="Calibri" w:eastAsia="Calibri" w:hAnsi="Calibri" w:cs="Calibri"/>
                      <w:b/>
                      <w:sz w:val="16"/>
                      <w:szCs w:val="16"/>
                    </w:rPr>
                    <w:t>5. Mantenimiento de Redes y Sistemas</w:t>
                  </w:r>
                </w:p>
                <w:p w14:paraId="7C0C521A" w14:textId="77777777" w:rsidR="0032533F" w:rsidRDefault="00000000">
                  <w:pPr>
                    <w:numPr>
                      <w:ilvl w:val="0"/>
                      <w:numId w:val="8"/>
                    </w:numPr>
                    <w:spacing w:after="400"/>
                    <w:ind w:left="620"/>
                    <w:rPr>
                      <w:rFonts w:ascii="Calibri" w:eastAsia="Calibri" w:hAnsi="Calibri" w:cs="Calibri"/>
                      <w:sz w:val="18"/>
                      <w:szCs w:val="18"/>
                    </w:rPr>
                  </w:pPr>
                  <w:r>
                    <w:rPr>
                      <w:rFonts w:ascii="Calibri" w:eastAsia="Calibri" w:hAnsi="Calibri" w:cs="Calibri"/>
                      <w:b/>
                      <w:sz w:val="16"/>
                      <w:szCs w:val="16"/>
                    </w:rPr>
                    <w:t>Autor:</w:t>
                  </w:r>
                  <w:r>
                    <w:rPr>
                      <w:rFonts w:ascii="Calibri" w:eastAsia="Calibri" w:hAnsi="Calibri" w:cs="Calibri"/>
                      <w:sz w:val="16"/>
                      <w:szCs w:val="16"/>
                    </w:rPr>
                    <w:t xml:space="preserve"> Jordi Herrera Joancomartí, Álvaro Robles </w:t>
                  </w:r>
                  <w:r>
                    <w:rPr>
                      <w:rFonts w:ascii="Calibri" w:eastAsia="Calibri" w:hAnsi="Calibri" w:cs="Calibri"/>
                      <w:b/>
                      <w:sz w:val="16"/>
                      <w:szCs w:val="16"/>
                    </w:rPr>
                    <w:t>Editorial:</w:t>
                  </w:r>
                  <w:r>
                    <w:rPr>
                      <w:rFonts w:ascii="Calibri" w:eastAsia="Calibri" w:hAnsi="Calibri" w:cs="Calibri"/>
                      <w:sz w:val="16"/>
                      <w:szCs w:val="16"/>
                    </w:rPr>
                    <w:t xml:space="preserve"> Marcombo</w:t>
                  </w:r>
                </w:p>
                <w:p w14:paraId="7C0C521B" w14:textId="77777777" w:rsidR="0032533F" w:rsidRDefault="00000000">
                  <w:pPr>
                    <w:spacing w:before="240" w:after="160"/>
                    <w:ind w:left="-100"/>
                    <w:jc w:val="both"/>
                    <w:rPr>
                      <w:rFonts w:ascii="Calibri" w:eastAsia="Calibri" w:hAnsi="Calibri" w:cs="Calibri"/>
                      <w:b/>
                      <w:sz w:val="16"/>
                      <w:szCs w:val="16"/>
                    </w:rPr>
                  </w:pPr>
                  <w:r>
                    <w:rPr>
                      <w:rFonts w:ascii="Calibri" w:eastAsia="Calibri" w:hAnsi="Calibri" w:cs="Calibri"/>
                      <w:b/>
                      <w:sz w:val="16"/>
                      <w:szCs w:val="16"/>
                    </w:rPr>
                    <w:t>6. Normativas y Estándares de Redes de Telecomunicaciones</w:t>
                  </w:r>
                </w:p>
                <w:p w14:paraId="7C0C521C" w14:textId="77777777" w:rsidR="0032533F" w:rsidRDefault="00000000">
                  <w:pPr>
                    <w:numPr>
                      <w:ilvl w:val="0"/>
                      <w:numId w:val="17"/>
                    </w:numPr>
                    <w:spacing w:after="400"/>
                    <w:ind w:left="620"/>
                    <w:rPr>
                      <w:rFonts w:ascii="Calibri" w:eastAsia="Calibri" w:hAnsi="Calibri" w:cs="Calibri"/>
                      <w:sz w:val="18"/>
                      <w:szCs w:val="18"/>
                    </w:rPr>
                  </w:pPr>
                  <w:r>
                    <w:rPr>
                      <w:rFonts w:ascii="Calibri" w:eastAsia="Calibri" w:hAnsi="Calibri" w:cs="Calibri"/>
                      <w:b/>
                      <w:sz w:val="16"/>
                      <w:szCs w:val="16"/>
                    </w:rPr>
                    <w:t>Autor:</w:t>
                  </w:r>
                  <w:r>
                    <w:rPr>
                      <w:rFonts w:ascii="Calibri" w:eastAsia="Calibri" w:hAnsi="Calibri" w:cs="Calibri"/>
                      <w:sz w:val="16"/>
                      <w:szCs w:val="16"/>
                    </w:rPr>
                    <w:t xml:space="preserve"> ISO, ANSI/TIA, IEEE</w:t>
                  </w:r>
                </w:p>
                <w:p w14:paraId="7C0C521D" w14:textId="77777777" w:rsidR="0032533F" w:rsidRDefault="00000000">
                  <w:pPr>
                    <w:spacing w:before="240" w:after="160"/>
                    <w:ind w:left="-100"/>
                    <w:jc w:val="both"/>
                    <w:rPr>
                      <w:rFonts w:ascii="Calibri" w:eastAsia="Calibri" w:hAnsi="Calibri" w:cs="Calibri"/>
                      <w:b/>
                      <w:sz w:val="16"/>
                      <w:szCs w:val="16"/>
                    </w:rPr>
                  </w:pPr>
                  <w:r>
                    <w:rPr>
                      <w:rFonts w:ascii="Calibri" w:eastAsia="Calibri" w:hAnsi="Calibri" w:cs="Calibri"/>
                      <w:b/>
                      <w:sz w:val="16"/>
                      <w:szCs w:val="16"/>
                    </w:rPr>
                    <w:t>7. Fundamentos de la Seguridad en Redes</w:t>
                  </w:r>
                </w:p>
                <w:p w14:paraId="7C0C521E" w14:textId="77777777" w:rsidR="0032533F" w:rsidRDefault="00000000">
                  <w:pPr>
                    <w:numPr>
                      <w:ilvl w:val="0"/>
                      <w:numId w:val="10"/>
                    </w:numPr>
                    <w:spacing w:after="400"/>
                    <w:ind w:left="620"/>
                    <w:rPr>
                      <w:rFonts w:ascii="Calibri" w:eastAsia="Calibri" w:hAnsi="Calibri" w:cs="Calibri"/>
                      <w:sz w:val="18"/>
                      <w:szCs w:val="18"/>
                    </w:rPr>
                  </w:pPr>
                  <w:r>
                    <w:rPr>
                      <w:rFonts w:ascii="Calibri" w:eastAsia="Calibri" w:hAnsi="Calibri" w:cs="Calibri"/>
                      <w:b/>
                      <w:sz w:val="16"/>
                      <w:szCs w:val="16"/>
                    </w:rPr>
                    <w:t>Autor:</w:t>
                  </w:r>
                  <w:r>
                    <w:rPr>
                      <w:rFonts w:ascii="Calibri" w:eastAsia="Calibri" w:hAnsi="Calibri" w:cs="Calibri"/>
                      <w:sz w:val="16"/>
                      <w:szCs w:val="16"/>
                    </w:rPr>
                    <w:t xml:space="preserve"> William Stallings </w:t>
                  </w:r>
                  <w:r>
                    <w:rPr>
                      <w:rFonts w:ascii="Calibri" w:eastAsia="Calibri" w:hAnsi="Calibri" w:cs="Calibri"/>
                      <w:b/>
                      <w:sz w:val="16"/>
                      <w:szCs w:val="16"/>
                    </w:rPr>
                    <w:t>Editorial:</w:t>
                  </w:r>
                  <w:r>
                    <w:rPr>
                      <w:rFonts w:ascii="Calibri" w:eastAsia="Calibri" w:hAnsi="Calibri" w:cs="Calibri"/>
                      <w:sz w:val="16"/>
                      <w:szCs w:val="16"/>
                    </w:rPr>
                    <w:t xml:space="preserve"> Pearson</w:t>
                  </w:r>
                </w:p>
                <w:p w14:paraId="7C0C521F" w14:textId="77777777" w:rsidR="0032533F" w:rsidRDefault="00000000">
                  <w:pPr>
                    <w:spacing w:before="240" w:after="160"/>
                    <w:ind w:left="-100"/>
                    <w:jc w:val="both"/>
                    <w:rPr>
                      <w:rFonts w:ascii="Calibri" w:eastAsia="Calibri" w:hAnsi="Calibri" w:cs="Calibri"/>
                      <w:b/>
                      <w:sz w:val="16"/>
                      <w:szCs w:val="16"/>
                    </w:rPr>
                  </w:pPr>
                  <w:r>
                    <w:rPr>
                      <w:rFonts w:ascii="Calibri" w:eastAsia="Calibri" w:hAnsi="Calibri" w:cs="Calibri"/>
                      <w:b/>
                      <w:sz w:val="16"/>
                      <w:szCs w:val="16"/>
                    </w:rPr>
                    <w:lastRenderedPageBreak/>
                    <w:t xml:space="preserve">8. The </w:t>
                  </w:r>
                  <w:proofErr w:type="spellStart"/>
                  <w:r>
                    <w:rPr>
                      <w:rFonts w:ascii="Calibri" w:eastAsia="Calibri" w:hAnsi="Calibri" w:cs="Calibri"/>
                      <w:b/>
                      <w:sz w:val="16"/>
                      <w:szCs w:val="16"/>
                    </w:rPr>
                    <w:t>Practice</w:t>
                  </w:r>
                  <w:proofErr w:type="spellEnd"/>
                  <w:r>
                    <w:rPr>
                      <w:rFonts w:ascii="Calibri" w:eastAsia="Calibri" w:hAnsi="Calibri" w:cs="Calibri"/>
                      <w:b/>
                      <w:sz w:val="16"/>
                      <w:szCs w:val="16"/>
                    </w:rPr>
                    <w:t xml:space="preserve"> </w:t>
                  </w:r>
                  <w:proofErr w:type="spellStart"/>
                  <w:r>
                    <w:rPr>
                      <w:rFonts w:ascii="Calibri" w:eastAsia="Calibri" w:hAnsi="Calibri" w:cs="Calibri"/>
                      <w:b/>
                      <w:sz w:val="16"/>
                      <w:szCs w:val="16"/>
                    </w:rPr>
                    <w:t>of</w:t>
                  </w:r>
                  <w:proofErr w:type="spellEnd"/>
                  <w:r>
                    <w:rPr>
                      <w:rFonts w:ascii="Calibri" w:eastAsia="Calibri" w:hAnsi="Calibri" w:cs="Calibri"/>
                      <w:b/>
                      <w:sz w:val="16"/>
                      <w:szCs w:val="16"/>
                    </w:rPr>
                    <w:t xml:space="preserve"> </w:t>
                  </w:r>
                  <w:proofErr w:type="spellStart"/>
                  <w:r>
                    <w:rPr>
                      <w:rFonts w:ascii="Calibri" w:eastAsia="Calibri" w:hAnsi="Calibri" w:cs="Calibri"/>
                      <w:b/>
                      <w:sz w:val="16"/>
                      <w:szCs w:val="16"/>
                    </w:rPr>
                    <w:t>System</w:t>
                  </w:r>
                  <w:proofErr w:type="spellEnd"/>
                  <w:r>
                    <w:rPr>
                      <w:rFonts w:ascii="Calibri" w:eastAsia="Calibri" w:hAnsi="Calibri" w:cs="Calibri"/>
                      <w:b/>
                      <w:sz w:val="16"/>
                      <w:szCs w:val="16"/>
                    </w:rPr>
                    <w:t xml:space="preserve"> and Network </w:t>
                  </w:r>
                  <w:proofErr w:type="spellStart"/>
                  <w:r>
                    <w:rPr>
                      <w:rFonts w:ascii="Calibri" w:eastAsia="Calibri" w:hAnsi="Calibri" w:cs="Calibri"/>
                      <w:b/>
                      <w:sz w:val="16"/>
                      <w:szCs w:val="16"/>
                    </w:rPr>
                    <w:t>Administration</w:t>
                  </w:r>
                  <w:proofErr w:type="spellEnd"/>
                </w:p>
                <w:p w14:paraId="7C0C5220" w14:textId="77777777" w:rsidR="0032533F" w:rsidRDefault="00000000">
                  <w:pPr>
                    <w:numPr>
                      <w:ilvl w:val="0"/>
                      <w:numId w:val="16"/>
                    </w:numPr>
                    <w:spacing w:after="400"/>
                    <w:ind w:left="620"/>
                    <w:rPr>
                      <w:rFonts w:ascii="Calibri" w:eastAsia="Calibri" w:hAnsi="Calibri" w:cs="Calibri"/>
                      <w:sz w:val="18"/>
                      <w:szCs w:val="18"/>
                    </w:rPr>
                  </w:pPr>
                  <w:r>
                    <w:rPr>
                      <w:rFonts w:ascii="Calibri" w:eastAsia="Calibri" w:hAnsi="Calibri" w:cs="Calibri"/>
                      <w:b/>
                      <w:sz w:val="16"/>
                      <w:szCs w:val="16"/>
                    </w:rPr>
                    <w:t>Autor:</w:t>
                  </w:r>
                  <w:r>
                    <w:rPr>
                      <w:rFonts w:ascii="Calibri" w:eastAsia="Calibri" w:hAnsi="Calibri" w:cs="Calibri"/>
                      <w:sz w:val="16"/>
                      <w:szCs w:val="16"/>
                    </w:rPr>
                    <w:t xml:space="preserve"> Thomas A. Limoncelli, Christina J. Hogan, </w:t>
                  </w:r>
                  <w:proofErr w:type="spellStart"/>
                  <w:r>
                    <w:rPr>
                      <w:rFonts w:ascii="Calibri" w:eastAsia="Calibri" w:hAnsi="Calibri" w:cs="Calibri"/>
                      <w:sz w:val="16"/>
                      <w:szCs w:val="16"/>
                    </w:rPr>
                    <w:t>Strata</w:t>
                  </w:r>
                  <w:proofErr w:type="spellEnd"/>
                  <w:r>
                    <w:rPr>
                      <w:rFonts w:ascii="Calibri" w:eastAsia="Calibri" w:hAnsi="Calibri" w:cs="Calibri"/>
                      <w:sz w:val="16"/>
                      <w:szCs w:val="16"/>
                    </w:rPr>
                    <w:t xml:space="preserve"> R. </w:t>
                  </w:r>
                  <w:proofErr w:type="spellStart"/>
                  <w:r>
                    <w:rPr>
                      <w:rFonts w:ascii="Calibri" w:eastAsia="Calibri" w:hAnsi="Calibri" w:cs="Calibri"/>
                      <w:sz w:val="16"/>
                      <w:szCs w:val="16"/>
                    </w:rPr>
                    <w:t>Chalup</w:t>
                  </w:r>
                  <w:proofErr w:type="spellEnd"/>
                  <w:r>
                    <w:rPr>
                      <w:rFonts w:ascii="Calibri" w:eastAsia="Calibri" w:hAnsi="Calibri" w:cs="Calibri"/>
                      <w:sz w:val="16"/>
                      <w:szCs w:val="16"/>
                    </w:rPr>
                    <w:t xml:space="preserve"> </w:t>
                  </w:r>
                  <w:r>
                    <w:rPr>
                      <w:rFonts w:ascii="Calibri" w:eastAsia="Calibri" w:hAnsi="Calibri" w:cs="Calibri"/>
                      <w:b/>
                      <w:sz w:val="16"/>
                      <w:szCs w:val="16"/>
                    </w:rPr>
                    <w:t>Editorial:</w:t>
                  </w:r>
                  <w:r>
                    <w:rPr>
                      <w:rFonts w:ascii="Calibri" w:eastAsia="Calibri" w:hAnsi="Calibri" w:cs="Calibri"/>
                      <w:sz w:val="16"/>
                      <w:szCs w:val="16"/>
                    </w:rPr>
                    <w:t xml:space="preserve"> Addison-Wesley</w:t>
                  </w:r>
                </w:p>
                <w:p w14:paraId="7C0C5221" w14:textId="77777777" w:rsidR="0032533F" w:rsidRDefault="00000000">
                  <w:pPr>
                    <w:spacing w:before="240" w:after="160"/>
                    <w:ind w:left="-100"/>
                    <w:jc w:val="both"/>
                    <w:rPr>
                      <w:rFonts w:ascii="Calibri" w:eastAsia="Calibri" w:hAnsi="Calibri" w:cs="Calibri"/>
                      <w:b/>
                      <w:sz w:val="16"/>
                      <w:szCs w:val="16"/>
                    </w:rPr>
                  </w:pPr>
                  <w:r>
                    <w:rPr>
                      <w:rFonts w:ascii="Calibri" w:eastAsia="Calibri" w:hAnsi="Calibri" w:cs="Calibri"/>
                      <w:b/>
                      <w:sz w:val="16"/>
                      <w:szCs w:val="16"/>
                    </w:rPr>
                    <w:t>9. Código Eléctrico Nacional (NFPA 70)</w:t>
                  </w:r>
                </w:p>
                <w:p w14:paraId="7C0C5222" w14:textId="77777777" w:rsidR="0032533F" w:rsidRDefault="00000000">
                  <w:pPr>
                    <w:numPr>
                      <w:ilvl w:val="0"/>
                      <w:numId w:val="18"/>
                    </w:numPr>
                    <w:spacing w:after="400"/>
                    <w:ind w:left="620"/>
                    <w:rPr>
                      <w:rFonts w:ascii="Calibri" w:eastAsia="Calibri" w:hAnsi="Calibri" w:cs="Calibri"/>
                      <w:sz w:val="20"/>
                      <w:szCs w:val="20"/>
                    </w:rPr>
                  </w:pPr>
                  <w:r>
                    <w:rPr>
                      <w:rFonts w:ascii="Calibri" w:eastAsia="Calibri" w:hAnsi="Calibri" w:cs="Calibri"/>
                      <w:b/>
                      <w:sz w:val="16"/>
                      <w:szCs w:val="16"/>
                    </w:rPr>
                    <w:t>Editorial:</w:t>
                  </w:r>
                  <w:r>
                    <w:rPr>
                      <w:rFonts w:ascii="Calibri" w:eastAsia="Calibri" w:hAnsi="Calibri" w:cs="Calibri"/>
                      <w:sz w:val="16"/>
                      <w:szCs w:val="16"/>
                    </w:rPr>
                    <w:t xml:space="preserve"> </w:t>
                  </w:r>
                  <w:proofErr w:type="spellStart"/>
                  <w:r>
                    <w:rPr>
                      <w:rFonts w:ascii="Calibri" w:eastAsia="Calibri" w:hAnsi="Calibri" w:cs="Calibri"/>
                      <w:sz w:val="16"/>
                      <w:szCs w:val="16"/>
                    </w:rPr>
                    <w:t>National</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Fire</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Protection</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Association</w:t>
                  </w:r>
                  <w:proofErr w:type="spellEnd"/>
                  <w:r>
                    <w:rPr>
                      <w:rFonts w:ascii="Calibri" w:eastAsia="Calibri" w:hAnsi="Calibri" w:cs="Calibri"/>
                      <w:sz w:val="16"/>
                      <w:szCs w:val="16"/>
                    </w:rPr>
                    <w:t xml:space="preserve"> (NFPA</w:t>
                  </w:r>
                  <w:r>
                    <w:rPr>
                      <w:rFonts w:ascii="Calibri" w:eastAsia="Calibri" w:hAnsi="Calibri" w:cs="Calibri"/>
                      <w:sz w:val="18"/>
                      <w:szCs w:val="18"/>
                    </w:rPr>
                    <w:t>)</w:t>
                  </w:r>
                </w:p>
                <w:p w14:paraId="7C0C5223" w14:textId="77777777" w:rsidR="0032533F" w:rsidRDefault="00000000">
                  <w:pPr>
                    <w:spacing w:before="60" w:after="240"/>
                    <w:ind w:left="-100"/>
                    <w:jc w:val="both"/>
                    <w:rPr>
                      <w:rFonts w:ascii="Calibri" w:eastAsia="Calibri" w:hAnsi="Calibri" w:cs="Calibri"/>
                      <w:sz w:val="18"/>
                      <w:szCs w:val="18"/>
                    </w:rPr>
                  </w:pPr>
                  <w:r>
                    <w:rPr>
                      <w:rFonts w:ascii="Calibri" w:eastAsia="Calibri" w:hAnsi="Calibri" w:cs="Calibri"/>
                      <w:sz w:val="18"/>
                      <w:szCs w:val="18"/>
                    </w:rPr>
                    <w:t xml:space="preserve"> </w:t>
                  </w:r>
                </w:p>
              </w:tc>
            </w:tr>
          </w:tbl>
          <w:p w14:paraId="7C0C5225" w14:textId="77777777" w:rsidR="0032533F" w:rsidRDefault="0032533F">
            <w:pPr>
              <w:jc w:val="both"/>
              <w:rPr>
                <w:rFonts w:ascii="Calibri" w:eastAsia="Calibri" w:hAnsi="Calibri" w:cs="Calibri"/>
                <w:sz w:val="20"/>
                <w:szCs w:val="20"/>
              </w:rPr>
            </w:pPr>
          </w:p>
        </w:tc>
      </w:tr>
    </w:tbl>
    <w:p w14:paraId="7C0C5227" w14:textId="77777777" w:rsidR="0032533F" w:rsidRDefault="0032533F">
      <w:pPr>
        <w:spacing w:line="276" w:lineRule="auto"/>
        <w:rPr>
          <w:rFonts w:ascii="Calibri" w:eastAsia="Calibri" w:hAnsi="Calibri" w:cs="Calibri"/>
          <w:sz w:val="22"/>
          <w:szCs w:val="22"/>
        </w:rPr>
      </w:pPr>
    </w:p>
    <w:p w14:paraId="7C0C5228" w14:textId="77777777" w:rsidR="0032533F" w:rsidRDefault="0032533F">
      <w:pPr>
        <w:rPr>
          <w:rFonts w:ascii="Calibri" w:eastAsia="Calibri" w:hAnsi="Calibri" w:cs="Calibri"/>
          <w:sz w:val="22"/>
          <w:szCs w:val="22"/>
        </w:rPr>
      </w:pPr>
    </w:p>
    <w:tbl>
      <w:tblPr>
        <w:tblStyle w:val="affffe"/>
        <w:tblW w:w="8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4"/>
      </w:tblGrid>
      <w:tr w:rsidR="0032533F" w14:paraId="7C0C522A" w14:textId="77777777">
        <w:tc>
          <w:tcPr>
            <w:tcW w:w="8644" w:type="dxa"/>
            <w:shd w:val="clear" w:color="auto" w:fill="8DB3E2"/>
          </w:tcPr>
          <w:p w14:paraId="7C0C5229" w14:textId="77777777" w:rsidR="0032533F" w:rsidRDefault="00000000">
            <w:pPr>
              <w:spacing w:before="60" w:after="60"/>
              <w:rPr>
                <w:rFonts w:ascii="Calibri" w:eastAsia="Calibri" w:hAnsi="Calibri" w:cs="Calibri"/>
                <w:color w:val="FFFFFF"/>
                <w:sz w:val="22"/>
                <w:szCs w:val="22"/>
              </w:rPr>
            </w:pPr>
            <w:r>
              <w:rPr>
                <w:rFonts w:ascii="Calibri" w:eastAsia="Calibri" w:hAnsi="Calibri" w:cs="Calibri"/>
                <w:b/>
                <w:color w:val="FFFFFF"/>
                <w:sz w:val="22"/>
                <w:szCs w:val="22"/>
              </w:rPr>
              <w:t>8.- Evaluación</w:t>
            </w:r>
          </w:p>
        </w:tc>
      </w:tr>
    </w:tbl>
    <w:p w14:paraId="7C0C522B" w14:textId="77777777" w:rsidR="0032533F" w:rsidRDefault="0032533F">
      <w:pPr>
        <w:rPr>
          <w:rFonts w:ascii="Calibri" w:eastAsia="Calibri" w:hAnsi="Calibri" w:cs="Calibri"/>
          <w:sz w:val="22"/>
          <w:szCs w:val="22"/>
        </w:rPr>
      </w:pPr>
    </w:p>
    <w:tbl>
      <w:tblPr>
        <w:tblStyle w:val="afffff"/>
        <w:tblW w:w="8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8"/>
      </w:tblGrid>
      <w:tr w:rsidR="0032533F" w14:paraId="7C0C5246" w14:textId="77777777">
        <w:trPr>
          <w:trHeight w:val="111"/>
        </w:trPr>
        <w:tc>
          <w:tcPr>
            <w:tcW w:w="8748" w:type="dxa"/>
          </w:tcPr>
          <w:p w14:paraId="7C0C522C"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2"/>
                <w:szCs w:val="22"/>
              </w:rPr>
              <w:t>En los exámenes se evaluarán si se han adquirido las competencias descritas, por ello, es recomendable que al describir las pruebas se indiquen las competencias y resultados de aprendizaje que se evalúan.</w:t>
            </w:r>
          </w:p>
          <w:tbl>
            <w:tblPr>
              <w:tblStyle w:val="afffff0"/>
              <w:tblW w:w="85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7"/>
            </w:tblGrid>
            <w:tr w:rsidR="0032533F" w14:paraId="7C0C522E" w14:textId="77777777">
              <w:tc>
                <w:tcPr>
                  <w:tcW w:w="8517" w:type="dxa"/>
                  <w:shd w:val="clear" w:color="auto" w:fill="DBE5F1"/>
                </w:tcPr>
                <w:p w14:paraId="7C0C522D" w14:textId="77777777" w:rsidR="0032533F" w:rsidRDefault="00000000">
                  <w:pPr>
                    <w:jc w:val="both"/>
                    <w:rPr>
                      <w:rFonts w:ascii="Calibri" w:eastAsia="Calibri" w:hAnsi="Calibri" w:cs="Calibri"/>
                      <w:sz w:val="20"/>
                      <w:szCs w:val="20"/>
                    </w:rPr>
                  </w:pPr>
                  <w:r>
                    <w:rPr>
                      <w:rFonts w:ascii="Calibri" w:eastAsia="Calibri" w:hAnsi="Calibri" w:cs="Calibri"/>
                      <w:sz w:val="20"/>
                      <w:szCs w:val="20"/>
                    </w:rPr>
                    <w:t xml:space="preserve">Criterios de evaluación. </w:t>
                  </w:r>
                </w:p>
              </w:tc>
            </w:tr>
            <w:tr w:rsidR="0032533F" w14:paraId="7C0C5233" w14:textId="77777777">
              <w:trPr>
                <w:trHeight w:val="392"/>
              </w:trPr>
              <w:tc>
                <w:tcPr>
                  <w:tcW w:w="8517" w:type="dxa"/>
                </w:tcPr>
                <w:p w14:paraId="7C0C522F" w14:textId="77777777" w:rsidR="0032533F" w:rsidRDefault="00000000">
                  <w:pPr>
                    <w:spacing w:before="60" w:after="240"/>
                    <w:jc w:val="both"/>
                    <w:rPr>
                      <w:rFonts w:ascii="Calibri" w:eastAsia="Calibri" w:hAnsi="Calibri" w:cs="Calibri"/>
                      <w:sz w:val="20"/>
                      <w:szCs w:val="20"/>
                    </w:rPr>
                  </w:pPr>
                  <w:r>
                    <w:rPr>
                      <w:rFonts w:ascii="Calibri" w:eastAsia="Calibri" w:hAnsi="Calibri" w:cs="Calibri"/>
                      <w:sz w:val="20"/>
                      <w:szCs w:val="20"/>
                    </w:rPr>
                    <w:t>Se tomará un examen parcial y su recuperatorio, se tendrá que aprobar el trabajo práctico (presentación y defensa)</w:t>
                  </w:r>
                </w:p>
                <w:p w14:paraId="7C0C5230" w14:textId="77777777" w:rsidR="0032533F" w:rsidRDefault="00000000">
                  <w:pPr>
                    <w:spacing w:before="60" w:after="240"/>
                    <w:jc w:val="both"/>
                    <w:rPr>
                      <w:rFonts w:ascii="Calibri" w:eastAsia="Calibri" w:hAnsi="Calibri" w:cs="Calibri"/>
                      <w:sz w:val="20"/>
                      <w:szCs w:val="20"/>
                    </w:rPr>
                  </w:pPr>
                  <w:r>
                    <w:rPr>
                      <w:rFonts w:ascii="Calibri" w:eastAsia="Calibri" w:hAnsi="Calibri" w:cs="Calibri"/>
                      <w:sz w:val="20"/>
                      <w:szCs w:val="20"/>
                    </w:rPr>
                    <w:t>Con menos de 7 de nota se va a final.</w:t>
                  </w:r>
                </w:p>
                <w:p w14:paraId="7C0C5231" w14:textId="77777777" w:rsidR="0032533F" w:rsidRDefault="00000000">
                  <w:pPr>
                    <w:spacing w:before="60" w:after="240"/>
                    <w:jc w:val="both"/>
                    <w:rPr>
                      <w:rFonts w:ascii="Calibri" w:eastAsia="Calibri" w:hAnsi="Calibri" w:cs="Calibri"/>
                      <w:sz w:val="20"/>
                      <w:szCs w:val="20"/>
                    </w:rPr>
                  </w:pPr>
                  <w:r>
                    <w:rPr>
                      <w:rFonts w:ascii="Calibri" w:eastAsia="Calibri" w:hAnsi="Calibri" w:cs="Calibri"/>
                      <w:sz w:val="20"/>
                      <w:szCs w:val="20"/>
                    </w:rPr>
                    <w:t>Materia promocionable</w:t>
                  </w:r>
                  <w:r>
                    <w:rPr>
                      <w:rFonts w:ascii="Calibri" w:eastAsia="Calibri" w:hAnsi="Calibri" w:cs="Calibri"/>
                      <w:sz w:val="20"/>
                      <w:szCs w:val="20"/>
                    </w:rPr>
                    <w:br/>
                    <w:t xml:space="preserve"> Contar con asistencia no menor al 75 %, haber aprobado el parcial con más 7 y presentar trabajo Práctico final obligatorio con más de 6.</w:t>
                  </w:r>
                </w:p>
                <w:p w14:paraId="7C0C5232" w14:textId="77777777" w:rsidR="0032533F" w:rsidRDefault="00000000">
                  <w:pPr>
                    <w:spacing w:before="60" w:after="240"/>
                    <w:jc w:val="both"/>
                    <w:rPr>
                      <w:rFonts w:ascii="Calibri" w:eastAsia="Calibri" w:hAnsi="Calibri" w:cs="Calibri"/>
                      <w:sz w:val="20"/>
                      <w:szCs w:val="20"/>
                    </w:rPr>
                  </w:pPr>
                  <w:r>
                    <w:rPr>
                      <w:rFonts w:ascii="Calibri" w:eastAsia="Calibri" w:hAnsi="Calibri" w:cs="Calibri"/>
                      <w:sz w:val="20"/>
                      <w:szCs w:val="20"/>
                    </w:rPr>
                    <w:t xml:space="preserve">En el caso de </w:t>
                  </w:r>
                  <w:proofErr w:type="gramStart"/>
                  <w:r>
                    <w:rPr>
                      <w:rFonts w:ascii="Calibri" w:eastAsia="Calibri" w:hAnsi="Calibri" w:cs="Calibri"/>
                      <w:sz w:val="20"/>
                      <w:szCs w:val="20"/>
                    </w:rPr>
                    <w:t>ir  a</w:t>
                  </w:r>
                  <w:proofErr w:type="gramEnd"/>
                  <w:r>
                    <w:rPr>
                      <w:rFonts w:ascii="Calibri" w:eastAsia="Calibri" w:hAnsi="Calibri" w:cs="Calibri"/>
                      <w:sz w:val="20"/>
                      <w:szCs w:val="20"/>
                    </w:rPr>
                    <w:t xml:space="preserve"> instancia FINAL es obligatorio presentar y defender el trabajo práctico final.</w:t>
                  </w:r>
                </w:p>
              </w:tc>
            </w:tr>
          </w:tbl>
          <w:p w14:paraId="7C0C5234" w14:textId="77777777" w:rsidR="0032533F" w:rsidRDefault="0032533F">
            <w:pPr>
              <w:jc w:val="both"/>
              <w:rPr>
                <w:rFonts w:ascii="Calibri" w:eastAsia="Calibri" w:hAnsi="Calibri" w:cs="Calibri"/>
                <w:sz w:val="20"/>
                <w:szCs w:val="20"/>
              </w:rPr>
            </w:pPr>
          </w:p>
          <w:tbl>
            <w:tblPr>
              <w:tblStyle w:val="afffff1"/>
              <w:tblW w:w="85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7"/>
            </w:tblGrid>
            <w:tr w:rsidR="0032533F" w14:paraId="7C0C5236" w14:textId="77777777">
              <w:tc>
                <w:tcPr>
                  <w:tcW w:w="8517" w:type="dxa"/>
                  <w:tcBorders>
                    <w:bottom w:val="single" w:sz="4" w:space="0" w:color="000000"/>
                  </w:tcBorders>
                  <w:shd w:val="clear" w:color="auto" w:fill="DBE5F1"/>
                </w:tcPr>
                <w:p w14:paraId="7C0C5235" w14:textId="77777777" w:rsidR="0032533F" w:rsidRDefault="00000000">
                  <w:pPr>
                    <w:jc w:val="both"/>
                    <w:rPr>
                      <w:rFonts w:ascii="Calibri" w:eastAsia="Calibri" w:hAnsi="Calibri" w:cs="Calibri"/>
                      <w:sz w:val="20"/>
                      <w:szCs w:val="20"/>
                    </w:rPr>
                  </w:pPr>
                  <w:r>
                    <w:rPr>
                      <w:rFonts w:ascii="Calibri" w:eastAsia="Calibri" w:hAnsi="Calibri" w:cs="Calibri"/>
                      <w:sz w:val="20"/>
                      <w:szCs w:val="20"/>
                    </w:rPr>
                    <w:t>Instrumentos de evaluación.</w:t>
                  </w:r>
                </w:p>
              </w:tc>
            </w:tr>
            <w:tr w:rsidR="0032533F" w14:paraId="7C0C5238" w14:textId="77777777">
              <w:tc>
                <w:tcPr>
                  <w:tcW w:w="85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0C5237"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xml:space="preserve"> Examen y trabajo práctico Final</w:t>
                  </w:r>
                </w:p>
              </w:tc>
            </w:tr>
          </w:tbl>
          <w:p w14:paraId="7C0C5239" w14:textId="77777777" w:rsidR="0032533F" w:rsidRDefault="0032533F">
            <w:pPr>
              <w:jc w:val="both"/>
              <w:rPr>
                <w:rFonts w:ascii="Calibri" w:eastAsia="Calibri" w:hAnsi="Calibri" w:cs="Calibri"/>
                <w:sz w:val="20"/>
                <w:szCs w:val="20"/>
              </w:rPr>
            </w:pPr>
          </w:p>
          <w:tbl>
            <w:tblPr>
              <w:tblStyle w:val="afffff2"/>
              <w:tblW w:w="85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7"/>
            </w:tblGrid>
            <w:tr w:rsidR="0032533F" w14:paraId="7C0C523B" w14:textId="77777777">
              <w:tc>
                <w:tcPr>
                  <w:tcW w:w="8517" w:type="dxa"/>
                  <w:shd w:val="clear" w:color="auto" w:fill="DBE5F1"/>
                </w:tcPr>
                <w:p w14:paraId="7C0C523A" w14:textId="77777777" w:rsidR="0032533F" w:rsidRDefault="00000000">
                  <w:pPr>
                    <w:jc w:val="both"/>
                    <w:rPr>
                      <w:rFonts w:ascii="Calibri" w:eastAsia="Calibri" w:hAnsi="Calibri" w:cs="Calibri"/>
                      <w:sz w:val="20"/>
                      <w:szCs w:val="20"/>
                    </w:rPr>
                  </w:pPr>
                  <w:r>
                    <w:rPr>
                      <w:rFonts w:ascii="Calibri" w:eastAsia="Calibri" w:hAnsi="Calibri" w:cs="Calibri"/>
                      <w:sz w:val="20"/>
                      <w:szCs w:val="20"/>
                    </w:rPr>
                    <w:t>Recomendaciones para la evaluación.</w:t>
                  </w:r>
                </w:p>
              </w:tc>
            </w:tr>
            <w:tr w:rsidR="0032533F" w14:paraId="7C0C523E" w14:textId="77777777">
              <w:tc>
                <w:tcPr>
                  <w:tcW w:w="8517" w:type="dxa"/>
                </w:tcPr>
                <w:p w14:paraId="7C0C523C"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 xml:space="preserve">No faltar a </w:t>
                  </w:r>
                  <w:proofErr w:type="gramStart"/>
                  <w:r>
                    <w:rPr>
                      <w:rFonts w:ascii="Calibri" w:eastAsia="Calibri" w:hAnsi="Calibri" w:cs="Calibri"/>
                      <w:sz w:val="20"/>
                      <w:szCs w:val="20"/>
                    </w:rPr>
                    <w:t>las clase</w:t>
                  </w:r>
                  <w:proofErr w:type="gramEnd"/>
                  <w:r>
                    <w:rPr>
                      <w:rFonts w:ascii="Calibri" w:eastAsia="Calibri" w:hAnsi="Calibri" w:cs="Calibri"/>
                      <w:sz w:val="20"/>
                      <w:szCs w:val="20"/>
                    </w:rPr>
                    <w:t xml:space="preserve"> donde se explican los temas de la Materia, participar de la clase prácticas y tener </w:t>
                  </w:r>
                  <w:proofErr w:type="gramStart"/>
                  <w:r>
                    <w:rPr>
                      <w:rFonts w:ascii="Calibri" w:eastAsia="Calibri" w:hAnsi="Calibri" w:cs="Calibri"/>
                      <w:sz w:val="20"/>
                      <w:szCs w:val="20"/>
                    </w:rPr>
                    <w:t>participación activa</w:t>
                  </w:r>
                  <w:proofErr w:type="gramEnd"/>
                  <w:r>
                    <w:rPr>
                      <w:rFonts w:ascii="Calibri" w:eastAsia="Calibri" w:hAnsi="Calibri" w:cs="Calibri"/>
                      <w:sz w:val="20"/>
                      <w:szCs w:val="20"/>
                    </w:rPr>
                    <w:t xml:space="preserve"> en clase.</w:t>
                  </w:r>
                </w:p>
                <w:p w14:paraId="7C0C523D"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Preguntar siempre si algo no les queda claro</w:t>
                  </w:r>
                </w:p>
              </w:tc>
            </w:tr>
          </w:tbl>
          <w:p w14:paraId="7C0C523F" w14:textId="77777777" w:rsidR="0032533F" w:rsidRDefault="0032533F">
            <w:pPr>
              <w:jc w:val="both"/>
              <w:rPr>
                <w:rFonts w:ascii="Calibri" w:eastAsia="Calibri" w:hAnsi="Calibri" w:cs="Calibri"/>
                <w:sz w:val="20"/>
                <w:szCs w:val="20"/>
              </w:rPr>
            </w:pPr>
          </w:p>
          <w:tbl>
            <w:tblPr>
              <w:tblStyle w:val="afffff3"/>
              <w:tblW w:w="85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7"/>
            </w:tblGrid>
            <w:tr w:rsidR="0032533F" w14:paraId="7C0C5241" w14:textId="77777777">
              <w:tc>
                <w:tcPr>
                  <w:tcW w:w="8517" w:type="dxa"/>
                  <w:shd w:val="clear" w:color="auto" w:fill="DBE5F1"/>
                </w:tcPr>
                <w:p w14:paraId="7C0C5240" w14:textId="77777777" w:rsidR="0032533F" w:rsidRDefault="00000000">
                  <w:pPr>
                    <w:jc w:val="both"/>
                    <w:rPr>
                      <w:rFonts w:ascii="Calibri" w:eastAsia="Calibri" w:hAnsi="Calibri" w:cs="Calibri"/>
                      <w:sz w:val="20"/>
                      <w:szCs w:val="20"/>
                    </w:rPr>
                  </w:pPr>
                  <w:r>
                    <w:rPr>
                      <w:rFonts w:ascii="Calibri" w:eastAsia="Calibri" w:hAnsi="Calibri" w:cs="Calibri"/>
                      <w:sz w:val="20"/>
                      <w:szCs w:val="20"/>
                    </w:rPr>
                    <w:t>Recomendaciones para la recuperación.</w:t>
                  </w:r>
                </w:p>
              </w:tc>
            </w:tr>
            <w:tr w:rsidR="0032533F" w14:paraId="7C0C5244" w14:textId="77777777">
              <w:tc>
                <w:tcPr>
                  <w:tcW w:w="8517" w:type="dxa"/>
                </w:tcPr>
                <w:p w14:paraId="7C0C5242" w14:textId="77777777" w:rsidR="0032533F" w:rsidRDefault="00000000">
                  <w:pPr>
                    <w:spacing w:before="240" w:after="240"/>
                    <w:jc w:val="both"/>
                    <w:rPr>
                      <w:rFonts w:ascii="Calibri" w:eastAsia="Calibri" w:hAnsi="Calibri" w:cs="Calibri"/>
                      <w:sz w:val="20"/>
                      <w:szCs w:val="20"/>
                    </w:rPr>
                  </w:pPr>
                  <w:r>
                    <w:rPr>
                      <w:rFonts w:ascii="Calibri" w:eastAsia="Calibri" w:hAnsi="Calibri" w:cs="Calibri"/>
                      <w:sz w:val="20"/>
                      <w:szCs w:val="20"/>
                    </w:rPr>
                    <w:t>Participar activamente de las clases y prácticas en Laboratorio, consultando dudas la cantidad de veces necesarias para comprender efectivamente los temas.</w:t>
                  </w:r>
                </w:p>
                <w:p w14:paraId="7C0C5243" w14:textId="77777777" w:rsidR="0032533F" w:rsidRDefault="00000000">
                  <w:pPr>
                    <w:spacing w:before="60"/>
                    <w:jc w:val="both"/>
                    <w:rPr>
                      <w:rFonts w:ascii="Calibri" w:eastAsia="Calibri" w:hAnsi="Calibri" w:cs="Calibri"/>
                      <w:sz w:val="20"/>
                      <w:szCs w:val="20"/>
                    </w:rPr>
                  </w:pPr>
                  <w:r>
                    <w:rPr>
                      <w:rFonts w:ascii="Calibri" w:eastAsia="Calibri" w:hAnsi="Calibri" w:cs="Calibri"/>
                      <w:sz w:val="20"/>
                      <w:szCs w:val="20"/>
                    </w:rPr>
                    <w:t xml:space="preserve">Aprobar el </w:t>
                  </w:r>
                  <w:proofErr w:type="spellStart"/>
                  <w:r>
                    <w:rPr>
                      <w:rFonts w:ascii="Calibri" w:eastAsia="Calibri" w:hAnsi="Calibri" w:cs="Calibri"/>
                      <w:sz w:val="20"/>
                      <w:szCs w:val="20"/>
                    </w:rPr>
                    <w:t>exámen</w:t>
                  </w:r>
                  <w:proofErr w:type="spellEnd"/>
                  <w:r>
                    <w:rPr>
                      <w:rFonts w:ascii="Calibri" w:eastAsia="Calibri" w:hAnsi="Calibri" w:cs="Calibri"/>
                      <w:sz w:val="20"/>
                      <w:szCs w:val="20"/>
                    </w:rPr>
                    <w:t xml:space="preserve"> recuperatorio del parcial para poder promocionar.</w:t>
                  </w:r>
                </w:p>
              </w:tc>
            </w:tr>
          </w:tbl>
          <w:p w14:paraId="7C0C5245" w14:textId="77777777" w:rsidR="0032533F" w:rsidRDefault="0032533F">
            <w:pPr>
              <w:jc w:val="both"/>
              <w:rPr>
                <w:rFonts w:ascii="Calibri" w:eastAsia="Calibri" w:hAnsi="Calibri" w:cs="Calibri"/>
                <w:sz w:val="20"/>
                <w:szCs w:val="20"/>
              </w:rPr>
            </w:pPr>
          </w:p>
        </w:tc>
      </w:tr>
    </w:tbl>
    <w:p w14:paraId="7C0C5247" w14:textId="77777777" w:rsidR="0032533F" w:rsidRDefault="0032533F"/>
    <w:p w14:paraId="7C0C5248" w14:textId="77777777" w:rsidR="0032533F" w:rsidRDefault="0032533F"/>
    <w:p w14:paraId="7C0C5249" w14:textId="77777777" w:rsidR="0032533F" w:rsidRDefault="0032533F"/>
    <w:p w14:paraId="7C0C524A" w14:textId="77777777" w:rsidR="0032533F" w:rsidRDefault="00000000">
      <w:r>
        <w:lastRenderedPageBreak/>
        <w:br w:type="page"/>
      </w:r>
    </w:p>
    <w:p w14:paraId="7C0C524B" w14:textId="77777777" w:rsidR="0032533F" w:rsidRDefault="00000000">
      <w:pPr>
        <w:widowControl w:val="0"/>
        <w:spacing w:before="3"/>
        <w:jc w:val="center"/>
        <w:rPr>
          <w:rFonts w:ascii="Arial" w:eastAsia="Arial" w:hAnsi="Arial" w:cs="Arial"/>
          <w:b/>
          <w:sz w:val="32"/>
          <w:szCs w:val="32"/>
        </w:rPr>
      </w:pPr>
      <w:r>
        <w:rPr>
          <w:rFonts w:ascii="Arial" w:eastAsia="Arial" w:hAnsi="Arial" w:cs="Arial"/>
          <w:b/>
          <w:sz w:val="32"/>
          <w:szCs w:val="32"/>
        </w:rPr>
        <w:lastRenderedPageBreak/>
        <w:t>PLANIFICACIÓN DE CLASES</w:t>
      </w:r>
    </w:p>
    <w:p w14:paraId="7C0C524C" w14:textId="77777777" w:rsidR="0032533F" w:rsidRDefault="0032533F">
      <w:pPr>
        <w:widowControl w:val="0"/>
        <w:spacing w:before="3"/>
        <w:rPr>
          <w:rFonts w:ascii="Arial" w:eastAsia="Arial" w:hAnsi="Arial" w:cs="Arial"/>
          <w:b/>
          <w:sz w:val="20"/>
          <w:szCs w:val="20"/>
        </w:rPr>
      </w:pPr>
    </w:p>
    <w:tbl>
      <w:tblPr>
        <w:tblStyle w:val="afffff4"/>
        <w:tblW w:w="84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
        <w:gridCol w:w="1275"/>
        <w:gridCol w:w="915"/>
        <w:gridCol w:w="4185"/>
        <w:gridCol w:w="1350"/>
      </w:tblGrid>
      <w:tr w:rsidR="0032533F" w14:paraId="7C0C5252" w14:textId="77777777">
        <w:tc>
          <w:tcPr>
            <w:tcW w:w="750" w:type="dxa"/>
            <w:shd w:val="clear" w:color="auto" w:fill="8EAADB"/>
          </w:tcPr>
          <w:p w14:paraId="7C0C524D" w14:textId="77777777" w:rsidR="0032533F" w:rsidRDefault="00000000">
            <w:pPr>
              <w:widowControl w:val="0"/>
              <w:spacing w:before="3"/>
              <w:rPr>
                <w:rFonts w:ascii="Arial" w:eastAsia="Arial" w:hAnsi="Arial" w:cs="Arial"/>
                <w:b/>
                <w:sz w:val="20"/>
                <w:szCs w:val="20"/>
              </w:rPr>
            </w:pPr>
            <w:r>
              <w:rPr>
                <w:rFonts w:ascii="Arial" w:eastAsia="Arial" w:hAnsi="Arial" w:cs="Arial"/>
                <w:b/>
                <w:sz w:val="20"/>
                <w:szCs w:val="20"/>
              </w:rPr>
              <w:t>Clase</w:t>
            </w:r>
          </w:p>
        </w:tc>
        <w:tc>
          <w:tcPr>
            <w:tcW w:w="1275" w:type="dxa"/>
            <w:shd w:val="clear" w:color="auto" w:fill="8EAADB"/>
          </w:tcPr>
          <w:p w14:paraId="7C0C524E" w14:textId="77777777" w:rsidR="0032533F" w:rsidRDefault="00000000">
            <w:pPr>
              <w:widowControl w:val="0"/>
              <w:spacing w:before="3"/>
              <w:rPr>
                <w:rFonts w:ascii="Arial" w:eastAsia="Arial" w:hAnsi="Arial" w:cs="Arial"/>
                <w:b/>
                <w:sz w:val="20"/>
                <w:szCs w:val="20"/>
              </w:rPr>
            </w:pPr>
            <w:r>
              <w:rPr>
                <w:rFonts w:ascii="Arial" w:eastAsia="Arial" w:hAnsi="Arial" w:cs="Arial"/>
                <w:b/>
                <w:sz w:val="20"/>
                <w:szCs w:val="20"/>
              </w:rPr>
              <w:t>Fecha</w:t>
            </w:r>
          </w:p>
        </w:tc>
        <w:tc>
          <w:tcPr>
            <w:tcW w:w="915" w:type="dxa"/>
            <w:shd w:val="clear" w:color="auto" w:fill="8EAADB"/>
          </w:tcPr>
          <w:p w14:paraId="7C0C524F" w14:textId="77777777" w:rsidR="0032533F" w:rsidRDefault="00000000">
            <w:pPr>
              <w:widowControl w:val="0"/>
              <w:spacing w:before="3"/>
              <w:rPr>
                <w:rFonts w:ascii="Arial" w:eastAsia="Arial" w:hAnsi="Arial" w:cs="Arial"/>
                <w:b/>
                <w:sz w:val="20"/>
                <w:szCs w:val="20"/>
              </w:rPr>
            </w:pPr>
            <w:r>
              <w:rPr>
                <w:rFonts w:ascii="Arial" w:eastAsia="Arial" w:hAnsi="Arial" w:cs="Arial"/>
                <w:b/>
                <w:sz w:val="20"/>
                <w:szCs w:val="20"/>
              </w:rPr>
              <w:t>Unidad</w:t>
            </w:r>
          </w:p>
        </w:tc>
        <w:tc>
          <w:tcPr>
            <w:tcW w:w="4185" w:type="dxa"/>
            <w:shd w:val="clear" w:color="auto" w:fill="8EAADB"/>
          </w:tcPr>
          <w:p w14:paraId="7C0C5250" w14:textId="77777777" w:rsidR="0032533F" w:rsidRDefault="00000000">
            <w:pPr>
              <w:widowControl w:val="0"/>
              <w:spacing w:before="3"/>
              <w:jc w:val="center"/>
              <w:rPr>
                <w:rFonts w:ascii="Arial" w:eastAsia="Arial" w:hAnsi="Arial" w:cs="Arial"/>
                <w:b/>
                <w:sz w:val="20"/>
                <w:szCs w:val="20"/>
              </w:rPr>
            </w:pPr>
            <w:r>
              <w:rPr>
                <w:rFonts w:ascii="Arial" w:eastAsia="Arial" w:hAnsi="Arial" w:cs="Arial"/>
                <w:b/>
                <w:sz w:val="20"/>
                <w:szCs w:val="20"/>
              </w:rPr>
              <w:t>Contenidos</w:t>
            </w:r>
          </w:p>
        </w:tc>
        <w:tc>
          <w:tcPr>
            <w:tcW w:w="1350" w:type="dxa"/>
            <w:shd w:val="clear" w:color="auto" w:fill="8EAADB"/>
          </w:tcPr>
          <w:p w14:paraId="7C0C5251" w14:textId="77777777" w:rsidR="0032533F" w:rsidRDefault="00000000">
            <w:pPr>
              <w:widowControl w:val="0"/>
              <w:spacing w:before="3"/>
              <w:rPr>
                <w:rFonts w:ascii="Arial" w:eastAsia="Arial" w:hAnsi="Arial" w:cs="Arial"/>
                <w:b/>
                <w:sz w:val="20"/>
                <w:szCs w:val="20"/>
              </w:rPr>
            </w:pPr>
            <w:r>
              <w:rPr>
                <w:rFonts w:ascii="Arial" w:eastAsia="Arial" w:hAnsi="Arial" w:cs="Arial"/>
                <w:b/>
                <w:sz w:val="20"/>
                <w:szCs w:val="20"/>
              </w:rPr>
              <w:t xml:space="preserve">Modalidad </w:t>
            </w:r>
          </w:p>
        </w:tc>
      </w:tr>
      <w:tr w:rsidR="0032533F" w14:paraId="7C0C525E" w14:textId="77777777">
        <w:tc>
          <w:tcPr>
            <w:tcW w:w="750" w:type="dxa"/>
          </w:tcPr>
          <w:p w14:paraId="7C0C5259" w14:textId="77777777" w:rsidR="0032533F" w:rsidRDefault="00000000">
            <w:pPr>
              <w:widowControl w:val="0"/>
              <w:spacing w:before="3"/>
              <w:jc w:val="center"/>
              <w:rPr>
                <w:rFonts w:ascii="Arial" w:eastAsia="Arial" w:hAnsi="Arial" w:cs="Arial"/>
                <w:sz w:val="20"/>
                <w:szCs w:val="20"/>
              </w:rPr>
            </w:pPr>
            <w:r>
              <w:rPr>
                <w:rFonts w:ascii="Arial" w:eastAsia="Arial" w:hAnsi="Arial" w:cs="Arial"/>
                <w:sz w:val="20"/>
                <w:szCs w:val="20"/>
              </w:rPr>
              <w:t>1</w:t>
            </w:r>
          </w:p>
        </w:tc>
        <w:tc>
          <w:tcPr>
            <w:tcW w:w="1275" w:type="dxa"/>
          </w:tcPr>
          <w:p w14:paraId="7C0C525A" w14:textId="70BB8744" w:rsidR="0032533F" w:rsidRDefault="004066CA">
            <w:pPr>
              <w:widowControl w:val="0"/>
              <w:spacing w:before="3"/>
              <w:rPr>
                <w:rFonts w:ascii="Calibri" w:eastAsia="Calibri" w:hAnsi="Calibri" w:cs="Calibri"/>
                <w:b/>
                <w:sz w:val="20"/>
                <w:szCs w:val="20"/>
              </w:rPr>
            </w:pPr>
            <w:r>
              <w:rPr>
                <w:rFonts w:ascii="Calibri" w:eastAsia="Calibri" w:hAnsi="Calibri" w:cs="Calibri"/>
                <w:b/>
                <w:sz w:val="20"/>
                <w:szCs w:val="20"/>
              </w:rPr>
              <w:t>14</w:t>
            </w:r>
            <w:r w:rsidR="00000000">
              <w:rPr>
                <w:rFonts w:ascii="Calibri" w:eastAsia="Calibri" w:hAnsi="Calibri" w:cs="Calibri"/>
                <w:b/>
                <w:sz w:val="20"/>
                <w:szCs w:val="20"/>
              </w:rPr>
              <w:t>/08/202</w:t>
            </w:r>
            <w:r>
              <w:rPr>
                <w:rFonts w:ascii="Calibri" w:eastAsia="Calibri" w:hAnsi="Calibri" w:cs="Calibri"/>
                <w:b/>
                <w:sz w:val="20"/>
                <w:szCs w:val="20"/>
              </w:rPr>
              <w:t>6</w:t>
            </w:r>
          </w:p>
        </w:tc>
        <w:tc>
          <w:tcPr>
            <w:tcW w:w="915" w:type="dxa"/>
          </w:tcPr>
          <w:p w14:paraId="7C0C525B" w14:textId="77777777" w:rsidR="0032533F" w:rsidRDefault="00000000">
            <w:pPr>
              <w:widowControl w:val="0"/>
              <w:spacing w:before="3"/>
              <w:jc w:val="center"/>
              <w:rPr>
                <w:rFonts w:ascii="Arial" w:eastAsia="Arial" w:hAnsi="Arial" w:cs="Arial"/>
                <w:b/>
                <w:sz w:val="20"/>
                <w:szCs w:val="20"/>
              </w:rPr>
            </w:pPr>
            <w:r>
              <w:rPr>
                <w:rFonts w:ascii="Arial" w:eastAsia="Arial" w:hAnsi="Arial" w:cs="Arial"/>
                <w:b/>
                <w:sz w:val="20"/>
                <w:szCs w:val="20"/>
              </w:rPr>
              <w:t>1</w:t>
            </w:r>
          </w:p>
        </w:tc>
        <w:tc>
          <w:tcPr>
            <w:tcW w:w="4185" w:type="dxa"/>
          </w:tcPr>
          <w:p w14:paraId="7C0C525C" w14:textId="77777777" w:rsidR="0032533F" w:rsidRDefault="00000000">
            <w:pPr>
              <w:widowControl w:val="0"/>
              <w:numPr>
                <w:ilvl w:val="0"/>
                <w:numId w:val="19"/>
              </w:numPr>
              <w:rPr>
                <w:rFonts w:ascii="Calibri" w:eastAsia="Calibri" w:hAnsi="Calibri" w:cs="Calibri"/>
                <w:sz w:val="20"/>
                <w:szCs w:val="20"/>
              </w:rPr>
            </w:pPr>
            <w:r>
              <w:rPr>
                <w:rFonts w:ascii="Calibri" w:eastAsia="Calibri" w:hAnsi="Calibri" w:cs="Calibri"/>
                <w:b/>
                <w:sz w:val="20"/>
                <w:szCs w:val="20"/>
              </w:rPr>
              <w:t>Introducción a la Tecnología de la Información y las Comunicaciones (TIC) y su Impacto en las Organizaciones</w:t>
            </w:r>
          </w:p>
        </w:tc>
        <w:tc>
          <w:tcPr>
            <w:tcW w:w="1350" w:type="dxa"/>
          </w:tcPr>
          <w:p w14:paraId="7C0C525D" w14:textId="77777777" w:rsidR="0032533F" w:rsidRDefault="00000000">
            <w:pPr>
              <w:widowControl w:val="0"/>
              <w:spacing w:before="3"/>
              <w:rPr>
                <w:rFonts w:ascii="Arial" w:eastAsia="Arial" w:hAnsi="Arial" w:cs="Arial"/>
                <w:b/>
                <w:sz w:val="20"/>
                <w:szCs w:val="20"/>
              </w:rPr>
            </w:pPr>
            <w:r>
              <w:rPr>
                <w:rFonts w:ascii="Arial" w:eastAsia="Arial" w:hAnsi="Arial" w:cs="Arial"/>
                <w:b/>
                <w:sz w:val="20"/>
                <w:szCs w:val="20"/>
              </w:rPr>
              <w:t>Presencial</w:t>
            </w:r>
          </w:p>
        </w:tc>
      </w:tr>
      <w:tr w:rsidR="0032533F" w14:paraId="7C0C5264" w14:textId="77777777">
        <w:tc>
          <w:tcPr>
            <w:tcW w:w="750" w:type="dxa"/>
          </w:tcPr>
          <w:p w14:paraId="7C0C525F" w14:textId="77777777" w:rsidR="0032533F" w:rsidRDefault="00000000">
            <w:pPr>
              <w:widowControl w:val="0"/>
              <w:spacing w:before="3"/>
              <w:jc w:val="center"/>
              <w:rPr>
                <w:rFonts w:ascii="Arial" w:eastAsia="Arial" w:hAnsi="Arial" w:cs="Arial"/>
                <w:sz w:val="20"/>
                <w:szCs w:val="20"/>
              </w:rPr>
            </w:pPr>
            <w:r>
              <w:rPr>
                <w:rFonts w:ascii="Arial" w:eastAsia="Arial" w:hAnsi="Arial" w:cs="Arial"/>
                <w:sz w:val="20"/>
                <w:szCs w:val="20"/>
              </w:rPr>
              <w:t>2</w:t>
            </w:r>
          </w:p>
        </w:tc>
        <w:tc>
          <w:tcPr>
            <w:tcW w:w="1275" w:type="dxa"/>
          </w:tcPr>
          <w:p w14:paraId="7C0C5260" w14:textId="11AA4C56" w:rsidR="0032533F" w:rsidRDefault="00755A35">
            <w:pPr>
              <w:widowControl w:val="0"/>
              <w:spacing w:before="3"/>
              <w:rPr>
                <w:rFonts w:ascii="Calibri" w:eastAsia="Calibri" w:hAnsi="Calibri" w:cs="Calibri"/>
                <w:b/>
                <w:sz w:val="20"/>
                <w:szCs w:val="20"/>
              </w:rPr>
            </w:pPr>
            <w:r>
              <w:rPr>
                <w:rFonts w:ascii="Calibri" w:eastAsia="Calibri" w:hAnsi="Calibri" w:cs="Calibri"/>
                <w:b/>
                <w:sz w:val="20"/>
                <w:szCs w:val="20"/>
              </w:rPr>
              <w:t>21</w:t>
            </w:r>
            <w:r w:rsidR="00000000">
              <w:rPr>
                <w:rFonts w:ascii="Calibri" w:eastAsia="Calibri" w:hAnsi="Calibri" w:cs="Calibri"/>
                <w:b/>
                <w:sz w:val="20"/>
                <w:szCs w:val="20"/>
              </w:rPr>
              <w:t>/08/202</w:t>
            </w:r>
            <w:r>
              <w:rPr>
                <w:rFonts w:ascii="Calibri" w:eastAsia="Calibri" w:hAnsi="Calibri" w:cs="Calibri"/>
                <w:b/>
                <w:sz w:val="20"/>
                <w:szCs w:val="20"/>
              </w:rPr>
              <w:t>6</w:t>
            </w:r>
          </w:p>
        </w:tc>
        <w:tc>
          <w:tcPr>
            <w:tcW w:w="915" w:type="dxa"/>
          </w:tcPr>
          <w:p w14:paraId="7C0C5261" w14:textId="77777777" w:rsidR="0032533F" w:rsidRDefault="00000000">
            <w:pPr>
              <w:widowControl w:val="0"/>
              <w:spacing w:before="3"/>
              <w:jc w:val="center"/>
              <w:rPr>
                <w:rFonts w:ascii="Arial" w:eastAsia="Arial" w:hAnsi="Arial" w:cs="Arial"/>
                <w:b/>
                <w:sz w:val="20"/>
                <w:szCs w:val="20"/>
              </w:rPr>
            </w:pPr>
            <w:r>
              <w:rPr>
                <w:rFonts w:ascii="Arial" w:eastAsia="Arial" w:hAnsi="Arial" w:cs="Arial"/>
                <w:b/>
                <w:sz w:val="20"/>
                <w:szCs w:val="20"/>
              </w:rPr>
              <w:t>1</w:t>
            </w:r>
          </w:p>
        </w:tc>
        <w:tc>
          <w:tcPr>
            <w:tcW w:w="4185" w:type="dxa"/>
          </w:tcPr>
          <w:p w14:paraId="7C0C5262" w14:textId="77777777" w:rsidR="0032533F" w:rsidRDefault="00000000">
            <w:pPr>
              <w:widowControl w:val="0"/>
              <w:numPr>
                <w:ilvl w:val="0"/>
                <w:numId w:val="1"/>
              </w:numPr>
              <w:rPr>
                <w:rFonts w:ascii="Calibri" w:eastAsia="Calibri" w:hAnsi="Calibri" w:cs="Calibri"/>
                <w:sz w:val="20"/>
                <w:szCs w:val="20"/>
              </w:rPr>
            </w:pPr>
            <w:r>
              <w:rPr>
                <w:rFonts w:ascii="Calibri" w:eastAsia="Calibri" w:hAnsi="Calibri" w:cs="Calibri"/>
                <w:b/>
                <w:sz w:val="20"/>
                <w:szCs w:val="20"/>
              </w:rPr>
              <w:t>Estándares y Normativas de Telecomunicaciones</w:t>
            </w:r>
          </w:p>
        </w:tc>
        <w:tc>
          <w:tcPr>
            <w:tcW w:w="1350" w:type="dxa"/>
          </w:tcPr>
          <w:p w14:paraId="7C0C5263" w14:textId="719620AA" w:rsidR="0032533F" w:rsidRDefault="005575D1">
            <w:pPr>
              <w:widowControl w:val="0"/>
              <w:spacing w:before="3"/>
              <w:rPr>
                <w:rFonts w:ascii="Arial" w:eastAsia="Arial" w:hAnsi="Arial" w:cs="Arial"/>
                <w:b/>
                <w:sz w:val="20"/>
                <w:szCs w:val="20"/>
              </w:rPr>
            </w:pPr>
            <w:r>
              <w:rPr>
                <w:rFonts w:ascii="Arial" w:eastAsia="Arial" w:hAnsi="Arial" w:cs="Arial"/>
                <w:b/>
                <w:sz w:val="20"/>
                <w:szCs w:val="20"/>
              </w:rPr>
              <w:t>Presencial</w:t>
            </w:r>
          </w:p>
        </w:tc>
      </w:tr>
      <w:tr w:rsidR="0032533F" w14:paraId="7C0C526A" w14:textId="77777777">
        <w:tc>
          <w:tcPr>
            <w:tcW w:w="750" w:type="dxa"/>
          </w:tcPr>
          <w:p w14:paraId="7C0C5265" w14:textId="77777777" w:rsidR="0032533F" w:rsidRDefault="00000000">
            <w:pPr>
              <w:widowControl w:val="0"/>
              <w:spacing w:before="3"/>
              <w:jc w:val="center"/>
              <w:rPr>
                <w:rFonts w:ascii="Arial" w:eastAsia="Arial" w:hAnsi="Arial" w:cs="Arial"/>
                <w:sz w:val="20"/>
                <w:szCs w:val="20"/>
              </w:rPr>
            </w:pPr>
            <w:r>
              <w:rPr>
                <w:rFonts w:ascii="Arial" w:eastAsia="Arial" w:hAnsi="Arial" w:cs="Arial"/>
                <w:sz w:val="20"/>
                <w:szCs w:val="20"/>
              </w:rPr>
              <w:t>3</w:t>
            </w:r>
          </w:p>
        </w:tc>
        <w:tc>
          <w:tcPr>
            <w:tcW w:w="1275" w:type="dxa"/>
          </w:tcPr>
          <w:p w14:paraId="7C0C5266" w14:textId="4071CE98" w:rsidR="0032533F" w:rsidRDefault="00755A35">
            <w:pPr>
              <w:widowControl w:val="0"/>
              <w:spacing w:before="3"/>
              <w:rPr>
                <w:rFonts w:ascii="Calibri" w:eastAsia="Calibri" w:hAnsi="Calibri" w:cs="Calibri"/>
                <w:b/>
                <w:sz w:val="20"/>
                <w:szCs w:val="20"/>
              </w:rPr>
            </w:pPr>
            <w:r>
              <w:rPr>
                <w:rFonts w:ascii="Calibri" w:eastAsia="Calibri" w:hAnsi="Calibri" w:cs="Calibri"/>
                <w:b/>
                <w:sz w:val="20"/>
                <w:szCs w:val="20"/>
              </w:rPr>
              <w:t>28</w:t>
            </w:r>
            <w:r w:rsidR="00000000">
              <w:rPr>
                <w:rFonts w:ascii="Calibri" w:eastAsia="Calibri" w:hAnsi="Calibri" w:cs="Calibri"/>
                <w:b/>
                <w:sz w:val="20"/>
                <w:szCs w:val="20"/>
              </w:rPr>
              <w:t>/0</w:t>
            </w:r>
            <w:r>
              <w:rPr>
                <w:rFonts w:ascii="Calibri" w:eastAsia="Calibri" w:hAnsi="Calibri" w:cs="Calibri"/>
                <w:b/>
                <w:sz w:val="20"/>
                <w:szCs w:val="20"/>
              </w:rPr>
              <w:t>8</w:t>
            </w:r>
            <w:r w:rsidR="00000000">
              <w:rPr>
                <w:rFonts w:ascii="Calibri" w:eastAsia="Calibri" w:hAnsi="Calibri" w:cs="Calibri"/>
                <w:b/>
                <w:sz w:val="20"/>
                <w:szCs w:val="20"/>
              </w:rPr>
              <w:t>/202</w:t>
            </w:r>
            <w:r>
              <w:rPr>
                <w:rFonts w:ascii="Calibri" w:eastAsia="Calibri" w:hAnsi="Calibri" w:cs="Calibri"/>
                <w:b/>
                <w:sz w:val="20"/>
                <w:szCs w:val="20"/>
              </w:rPr>
              <w:t>6</w:t>
            </w:r>
          </w:p>
        </w:tc>
        <w:tc>
          <w:tcPr>
            <w:tcW w:w="915" w:type="dxa"/>
          </w:tcPr>
          <w:p w14:paraId="7C0C5267" w14:textId="77777777" w:rsidR="0032533F" w:rsidRDefault="00000000">
            <w:pPr>
              <w:widowControl w:val="0"/>
              <w:spacing w:before="3"/>
              <w:jc w:val="center"/>
              <w:rPr>
                <w:rFonts w:ascii="Arial" w:eastAsia="Arial" w:hAnsi="Arial" w:cs="Arial"/>
                <w:b/>
                <w:sz w:val="20"/>
                <w:szCs w:val="20"/>
              </w:rPr>
            </w:pPr>
            <w:r>
              <w:rPr>
                <w:rFonts w:ascii="Arial" w:eastAsia="Arial" w:hAnsi="Arial" w:cs="Arial"/>
                <w:b/>
                <w:sz w:val="20"/>
                <w:szCs w:val="20"/>
              </w:rPr>
              <w:t>2</w:t>
            </w:r>
          </w:p>
        </w:tc>
        <w:tc>
          <w:tcPr>
            <w:tcW w:w="4185" w:type="dxa"/>
          </w:tcPr>
          <w:p w14:paraId="7C0C5268" w14:textId="77777777" w:rsidR="0032533F" w:rsidRDefault="00000000">
            <w:pPr>
              <w:numPr>
                <w:ilvl w:val="0"/>
                <w:numId w:val="3"/>
              </w:numPr>
              <w:rPr>
                <w:b/>
              </w:rPr>
            </w:pPr>
            <w:r>
              <w:rPr>
                <w:rFonts w:ascii="Calibri" w:eastAsia="Calibri" w:hAnsi="Calibri" w:cs="Calibri"/>
                <w:b/>
                <w:sz w:val="20"/>
                <w:szCs w:val="20"/>
              </w:rPr>
              <w:t>El Perfil del Técnico Superior en Redes y Ciberseguridad en el Mercado Laboral y su Relación con la Práctica Profesional</w:t>
            </w:r>
          </w:p>
        </w:tc>
        <w:tc>
          <w:tcPr>
            <w:tcW w:w="1350" w:type="dxa"/>
          </w:tcPr>
          <w:p w14:paraId="7C0C5269" w14:textId="77777777" w:rsidR="0032533F" w:rsidRDefault="00000000">
            <w:pPr>
              <w:widowControl w:val="0"/>
              <w:spacing w:before="3"/>
              <w:rPr>
                <w:rFonts w:ascii="Arial" w:eastAsia="Arial" w:hAnsi="Arial" w:cs="Arial"/>
                <w:b/>
                <w:sz w:val="20"/>
                <w:szCs w:val="20"/>
              </w:rPr>
            </w:pPr>
            <w:r>
              <w:rPr>
                <w:rFonts w:ascii="Arial" w:eastAsia="Arial" w:hAnsi="Arial" w:cs="Arial"/>
                <w:b/>
                <w:sz w:val="20"/>
                <w:szCs w:val="20"/>
              </w:rPr>
              <w:t>Virtual</w:t>
            </w:r>
          </w:p>
        </w:tc>
      </w:tr>
      <w:tr w:rsidR="0032533F" w14:paraId="7C0C5270" w14:textId="77777777">
        <w:tc>
          <w:tcPr>
            <w:tcW w:w="750" w:type="dxa"/>
          </w:tcPr>
          <w:p w14:paraId="7C0C526B" w14:textId="77777777" w:rsidR="0032533F" w:rsidRDefault="00000000">
            <w:pPr>
              <w:widowControl w:val="0"/>
              <w:spacing w:before="3"/>
              <w:jc w:val="center"/>
              <w:rPr>
                <w:rFonts w:ascii="Arial" w:eastAsia="Arial" w:hAnsi="Arial" w:cs="Arial"/>
                <w:sz w:val="20"/>
                <w:szCs w:val="20"/>
              </w:rPr>
            </w:pPr>
            <w:r>
              <w:rPr>
                <w:rFonts w:ascii="Arial" w:eastAsia="Arial" w:hAnsi="Arial" w:cs="Arial"/>
                <w:sz w:val="20"/>
                <w:szCs w:val="20"/>
              </w:rPr>
              <w:t>4</w:t>
            </w:r>
          </w:p>
        </w:tc>
        <w:tc>
          <w:tcPr>
            <w:tcW w:w="1275" w:type="dxa"/>
          </w:tcPr>
          <w:p w14:paraId="7C0C526C" w14:textId="141A7F53" w:rsidR="0032533F" w:rsidRDefault="00546E2E">
            <w:pPr>
              <w:widowControl w:val="0"/>
              <w:spacing w:before="3"/>
              <w:rPr>
                <w:rFonts w:ascii="Calibri" w:eastAsia="Calibri" w:hAnsi="Calibri" w:cs="Calibri"/>
                <w:b/>
                <w:sz w:val="20"/>
                <w:szCs w:val="20"/>
              </w:rPr>
            </w:pPr>
            <w:r>
              <w:rPr>
                <w:rFonts w:ascii="Calibri" w:eastAsia="Calibri" w:hAnsi="Calibri" w:cs="Calibri"/>
                <w:b/>
                <w:sz w:val="20"/>
                <w:szCs w:val="20"/>
              </w:rPr>
              <w:t>04</w:t>
            </w:r>
            <w:r w:rsidR="00000000">
              <w:rPr>
                <w:rFonts w:ascii="Calibri" w:eastAsia="Calibri" w:hAnsi="Calibri" w:cs="Calibri"/>
                <w:b/>
                <w:sz w:val="20"/>
                <w:szCs w:val="20"/>
              </w:rPr>
              <w:t>/09/202</w:t>
            </w:r>
            <w:r>
              <w:rPr>
                <w:rFonts w:ascii="Calibri" w:eastAsia="Calibri" w:hAnsi="Calibri" w:cs="Calibri"/>
                <w:b/>
                <w:sz w:val="20"/>
                <w:szCs w:val="20"/>
              </w:rPr>
              <w:t>6</w:t>
            </w:r>
          </w:p>
        </w:tc>
        <w:tc>
          <w:tcPr>
            <w:tcW w:w="915" w:type="dxa"/>
          </w:tcPr>
          <w:p w14:paraId="7C0C526D" w14:textId="77777777" w:rsidR="0032533F" w:rsidRDefault="00000000">
            <w:pPr>
              <w:widowControl w:val="0"/>
              <w:spacing w:before="3"/>
              <w:jc w:val="center"/>
              <w:rPr>
                <w:rFonts w:ascii="Arial" w:eastAsia="Arial" w:hAnsi="Arial" w:cs="Arial"/>
                <w:b/>
                <w:sz w:val="20"/>
                <w:szCs w:val="20"/>
              </w:rPr>
            </w:pPr>
            <w:r>
              <w:rPr>
                <w:rFonts w:ascii="Arial" w:eastAsia="Arial" w:hAnsi="Arial" w:cs="Arial"/>
                <w:b/>
                <w:sz w:val="20"/>
                <w:szCs w:val="20"/>
              </w:rPr>
              <w:t>1-2</w:t>
            </w:r>
          </w:p>
        </w:tc>
        <w:tc>
          <w:tcPr>
            <w:tcW w:w="4185" w:type="dxa"/>
          </w:tcPr>
          <w:p w14:paraId="7C0C526E" w14:textId="77777777" w:rsidR="0032533F" w:rsidRDefault="00000000">
            <w:pPr>
              <w:widowControl w:val="0"/>
              <w:numPr>
                <w:ilvl w:val="0"/>
                <w:numId w:val="4"/>
              </w:numPr>
              <w:rPr>
                <w:rFonts w:ascii="Calibri" w:eastAsia="Calibri" w:hAnsi="Calibri" w:cs="Calibri"/>
                <w:sz w:val="20"/>
                <w:szCs w:val="20"/>
              </w:rPr>
            </w:pPr>
            <w:r>
              <w:rPr>
                <w:rFonts w:ascii="Calibri" w:eastAsia="Calibri" w:hAnsi="Calibri" w:cs="Calibri"/>
                <w:b/>
                <w:sz w:val="20"/>
                <w:szCs w:val="20"/>
              </w:rPr>
              <w:t>Laboratorio sobre Trabajo Final (TP#) Trabajo en equipo para el proyecto final de redes de telecomunicaciones y ciberseguridad</w:t>
            </w:r>
          </w:p>
        </w:tc>
        <w:tc>
          <w:tcPr>
            <w:tcW w:w="1350" w:type="dxa"/>
          </w:tcPr>
          <w:p w14:paraId="7C0C526F" w14:textId="77777777" w:rsidR="0032533F" w:rsidRDefault="00000000">
            <w:pPr>
              <w:widowControl w:val="0"/>
              <w:spacing w:before="3"/>
              <w:rPr>
                <w:rFonts w:ascii="Arial" w:eastAsia="Arial" w:hAnsi="Arial" w:cs="Arial"/>
                <w:b/>
                <w:sz w:val="20"/>
                <w:szCs w:val="20"/>
              </w:rPr>
            </w:pPr>
            <w:r>
              <w:rPr>
                <w:rFonts w:ascii="Arial" w:eastAsia="Arial" w:hAnsi="Arial" w:cs="Arial"/>
                <w:b/>
                <w:sz w:val="20"/>
                <w:szCs w:val="20"/>
              </w:rPr>
              <w:t>Presencial</w:t>
            </w:r>
          </w:p>
        </w:tc>
      </w:tr>
      <w:tr w:rsidR="00F82295" w14:paraId="23B8CD3B" w14:textId="77777777">
        <w:tc>
          <w:tcPr>
            <w:tcW w:w="750" w:type="dxa"/>
          </w:tcPr>
          <w:p w14:paraId="72E881F8" w14:textId="77777777" w:rsidR="00F82295" w:rsidRDefault="00F82295">
            <w:pPr>
              <w:widowControl w:val="0"/>
              <w:spacing w:before="3"/>
              <w:jc w:val="center"/>
              <w:rPr>
                <w:rFonts w:ascii="Arial" w:eastAsia="Arial" w:hAnsi="Arial" w:cs="Arial"/>
                <w:sz w:val="20"/>
                <w:szCs w:val="20"/>
              </w:rPr>
            </w:pPr>
          </w:p>
        </w:tc>
        <w:tc>
          <w:tcPr>
            <w:tcW w:w="1275" w:type="dxa"/>
          </w:tcPr>
          <w:p w14:paraId="5CCEEDF8" w14:textId="60F6F1E5" w:rsidR="00F82295" w:rsidRDefault="00F82295">
            <w:pPr>
              <w:widowControl w:val="0"/>
              <w:spacing w:before="3"/>
              <w:rPr>
                <w:rFonts w:ascii="Calibri" w:eastAsia="Calibri" w:hAnsi="Calibri" w:cs="Calibri"/>
                <w:b/>
                <w:sz w:val="20"/>
                <w:szCs w:val="20"/>
              </w:rPr>
            </w:pPr>
            <w:r>
              <w:rPr>
                <w:rFonts w:ascii="Calibri" w:eastAsia="Calibri" w:hAnsi="Calibri" w:cs="Calibri"/>
                <w:b/>
                <w:sz w:val="20"/>
                <w:szCs w:val="20"/>
              </w:rPr>
              <w:t>11/09/2026</w:t>
            </w:r>
          </w:p>
        </w:tc>
        <w:tc>
          <w:tcPr>
            <w:tcW w:w="915" w:type="dxa"/>
          </w:tcPr>
          <w:p w14:paraId="098C2C12" w14:textId="77777777" w:rsidR="00F82295" w:rsidRDefault="00F82295">
            <w:pPr>
              <w:widowControl w:val="0"/>
              <w:spacing w:before="3"/>
              <w:jc w:val="center"/>
              <w:rPr>
                <w:rFonts w:ascii="Arial" w:eastAsia="Arial" w:hAnsi="Arial" w:cs="Arial"/>
                <w:b/>
                <w:sz w:val="20"/>
                <w:szCs w:val="20"/>
              </w:rPr>
            </w:pPr>
          </w:p>
        </w:tc>
        <w:tc>
          <w:tcPr>
            <w:tcW w:w="4185" w:type="dxa"/>
          </w:tcPr>
          <w:p w14:paraId="6183745F" w14:textId="4B782A20" w:rsidR="00F82295" w:rsidRDefault="00026B3C">
            <w:pPr>
              <w:widowControl w:val="0"/>
              <w:ind w:left="720" w:hanging="360"/>
              <w:rPr>
                <w:rFonts w:ascii="Calibri" w:eastAsia="Calibri" w:hAnsi="Calibri" w:cs="Calibri"/>
                <w:b/>
                <w:sz w:val="20"/>
                <w:szCs w:val="20"/>
              </w:rPr>
            </w:pPr>
            <w:r>
              <w:rPr>
                <w:rFonts w:ascii="Calibri" w:eastAsia="Calibri" w:hAnsi="Calibri" w:cs="Calibri"/>
                <w:b/>
                <w:sz w:val="20"/>
                <w:szCs w:val="20"/>
              </w:rPr>
              <w:t>Feriado – Dia del Estudiante</w:t>
            </w:r>
          </w:p>
        </w:tc>
        <w:tc>
          <w:tcPr>
            <w:tcW w:w="1350" w:type="dxa"/>
          </w:tcPr>
          <w:p w14:paraId="0B144572" w14:textId="77777777" w:rsidR="00F82295" w:rsidRDefault="00F82295">
            <w:pPr>
              <w:widowControl w:val="0"/>
              <w:spacing w:before="3"/>
              <w:rPr>
                <w:rFonts w:ascii="Arial" w:eastAsia="Arial" w:hAnsi="Arial" w:cs="Arial"/>
                <w:b/>
                <w:sz w:val="20"/>
                <w:szCs w:val="20"/>
              </w:rPr>
            </w:pPr>
          </w:p>
        </w:tc>
      </w:tr>
      <w:tr w:rsidR="00522DD9" w14:paraId="7C0C5276" w14:textId="77777777">
        <w:tc>
          <w:tcPr>
            <w:tcW w:w="750" w:type="dxa"/>
          </w:tcPr>
          <w:p w14:paraId="7C0C5271" w14:textId="77777777" w:rsidR="00522DD9" w:rsidRDefault="00522DD9" w:rsidP="00522DD9">
            <w:pPr>
              <w:widowControl w:val="0"/>
              <w:spacing w:before="3"/>
              <w:jc w:val="center"/>
              <w:rPr>
                <w:rFonts w:ascii="Arial" w:eastAsia="Arial" w:hAnsi="Arial" w:cs="Arial"/>
                <w:sz w:val="20"/>
                <w:szCs w:val="20"/>
              </w:rPr>
            </w:pPr>
            <w:r>
              <w:rPr>
                <w:rFonts w:ascii="Arial" w:eastAsia="Arial" w:hAnsi="Arial" w:cs="Arial"/>
                <w:sz w:val="20"/>
                <w:szCs w:val="20"/>
              </w:rPr>
              <w:t>5</w:t>
            </w:r>
          </w:p>
        </w:tc>
        <w:tc>
          <w:tcPr>
            <w:tcW w:w="1275" w:type="dxa"/>
          </w:tcPr>
          <w:p w14:paraId="7C0C5272" w14:textId="3CCAF261" w:rsidR="00522DD9" w:rsidRDefault="00522DD9" w:rsidP="00522DD9">
            <w:pPr>
              <w:widowControl w:val="0"/>
              <w:spacing w:before="3"/>
              <w:rPr>
                <w:rFonts w:ascii="Calibri" w:eastAsia="Calibri" w:hAnsi="Calibri" w:cs="Calibri"/>
                <w:b/>
                <w:sz w:val="20"/>
                <w:szCs w:val="20"/>
              </w:rPr>
            </w:pPr>
            <w:r>
              <w:rPr>
                <w:rFonts w:ascii="Calibri" w:eastAsia="Calibri" w:hAnsi="Calibri" w:cs="Calibri"/>
                <w:b/>
                <w:sz w:val="20"/>
                <w:szCs w:val="20"/>
              </w:rPr>
              <w:t>18/09/2026</w:t>
            </w:r>
          </w:p>
        </w:tc>
        <w:tc>
          <w:tcPr>
            <w:tcW w:w="915" w:type="dxa"/>
          </w:tcPr>
          <w:p w14:paraId="7C0C5273" w14:textId="4DE4E6BD" w:rsidR="00522DD9" w:rsidRDefault="00B61949" w:rsidP="00522DD9">
            <w:pPr>
              <w:widowControl w:val="0"/>
              <w:spacing w:before="3"/>
              <w:jc w:val="center"/>
              <w:rPr>
                <w:rFonts w:ascii="Arial" w:eastAsia="Arial" w:hAnsi="Arial" w:cs="Arial"/>
                <w:b/>
                <w:sz w:val="20"/>
                <w:szCs w:val="20"/>
              </w:rPr>
            </w:pPr>
            <w:r>
              <w:rPr>
                <w:rFonts w:ascii="Arial" w:eastAsia="Arial" w:hAnsi="Arial" w:cs="Arial"/>
                <w:b/>
                <w:sz w:val="20"/>
                <w:szCs w:val="20"/>
              </w:rPr>
              <w:t>2</w:t>
            </w:r>
          </w:p>
        </w:tc>
        <w:tc>
          <w:tcPr>
            <w:tcW w:w="4185" w:type="dxa"/>
          </w:tcPr>
          <w:p w14:paraId="7C0C5274" w14:textId="77777777" w:rsidR="00522DD9" w:rsidRDefault="00522DD9" w:rsidP="00522DD9">
            <w:pPr>
              <w:widowControl w:val="0"/>
              <w:ind w:left="720" w:hanging="360"/>
              <w:rPr>
                <w:rFonts w:ascii="Calibri" w:eastAsia="Calibri" w:hAnsi="Calibri" w:cs="Calibri"/>
                <w:b/>
                <w:sz w:val="20"/>
                <w:szCs w:val="20"/>
              </w:rPr>
            </w:pPr>
            <w:r>
              <w:rPr>
                <w:rFonts w:ascii="Calibri" w:eastAsia="Calibri" w:hAnsi="Calibri" w:cs="Calibri"/>
                <w:b/>
                <w:sz w:val="20"/>
                <w:szCs w:val="20"/>
              </w:rPr>
              <w:t>Aplicación de Estándares y Normativas en el (</w:t>
            </w:r>
            <w:proofErr w:type="spellStart"/>
            <w:r>
              <w:rPr>
                <w:rFonts w:ascii="Calibri" w:eastAsia="Calibri" w:hAnsi="Calibri" w:cs="Calibri"/>
                <w:b/>
                <w:sz w:val="20"/>
                <w:szCs w:val="20"/>
              </w:rPr>
              <w:t>TP#Trabajo</w:t>
            </w:r>
            <w:proofErr w:type="spellEnd"/>
            <w:r>
              <w:rPr>
                <w:rFonts w:ascii="Calibri" w:eastAsia="Calibri" w:hAnsi="Calibri" w:cs="Calibri"/>
                <w:b/>
                <w:sz w:val="20"/>
                <w:szCs w:val="20"/>
              </w:rPr>
              <w:t xml:space="preserve"> en equipo para el proyecto final de redes de telecomunicaciones y </w:t>
            </w:r>
            <w:proofErr w:type="spellStart"/>
            <w:r>
              <w:rPr>
                <w:rFonts w:ascii="Calibri" w:eastAsia="Calibri" w:hAnsi="Calibri" w:cs="Calibri"/>
                <w:b/>
                <w:sz w:val="20"/>
                <w:szCs w:val="20"/>
              </w:rPr>
              <w:t>ciberseguridads</w:t>
            </w:r>
            <w:proofErr w:type="spellEnd"/>
            <w:r>
              <w:rPr>
                <w:rFonts w:ascii="Calibri" w:eastAsia="Calibri" w:hAnsi="Calibri" w:cs="Calibri"/>
                <w:b/>
                <w:sz w:val="20"/>
                <w:szCs w:val="20"/>
              </w:rPr>
              <w:t>.</w:t>
            </w:r>
          </w:p>
        </w:tc>
        <w:tc>
          <w:tcPr>
            <w:tcW w:w="1350" w:type="dxa"/>
          </w:tcPr>
          <w:p w14:paraId="7C0C5275" w14:textId="77777777" w:rsidR="00522DD9" w:rsidRDefault="00522DD9" w:rsidP="00522DD9">
            <w:pPr>
              <w:widowControl w:val="0"/>
              <w:spacing w:before="3"/>
              <w:rPr>
                <w:rFonts w:ascii="Arial" w:eastAsia="Arial" w:hAnsi="Arial" w:cs="Arial"/>
                <w:b/>
                <w:sz w:val="20"/>
                <w:szCs w:val="20"/>
              </w:rPr>
            </w:pPr>
            <w:r>
              <w:rPr>
                <w:rFonts w:ascii="Arial" w:eastAsia="Arial" w:hAnsi="Arial" w:cs="Arial"/>
                <w:b/>
                <w:sz w:val="20"/>
                <w:szCs w:val="20"/>
              </w:rPr>
              <w:t>Presencial</w:t>
            </w:r>
          </w:p>
        </w:tc>
      </w:tr>
      <w:tr w:rsidR="00522DD9" w14:paraId="7C0C527C" w14:textId="77777777">
        <w:tc>
          <w:tcPr>
            <w:tcW w:w="750" w:type="dxa"/>
          </w:tcPr>
          <w:p w14:paraId="7C0C5277" w14:textId="77777777" w:rsidR="00522DD9" w:rsidRDefault="00522DD9" w:rsidP="00522DD9">
            <w:pPr>
              <w:widowControl w:val="0"/>
              <w:spacing w:before="3"/>
              <w:jc w:val="center"/>
              <w:rPr>
                <w:rFonts w:ascii="Arial" w:eastAsia="Arial" w:hAnsi="Arial" w:cs="Arial"/>
                <w:sz w:val="20"/>
                <w:szCs w:val="20"/>
              </w:rPr>
            </w:pPr>
            <w:r>
              <w:rPr>
                <w:rFonts w:ascii="Arial" w:eastAsia="Arial" w:hAnsi="Arial" w:cs="Arial"/>
                <w:sz w:val="20"/>
                <w:szCs w:val="20"/>
              </w:rPr>
              <w:t>6</w:t>
            </w:r>
          </w:p>
        </w:tc>
        <w:tc>
          <w:tcPr>
            <w:tcW w:w="1275" w:type="dxa"/>
          </w:tcPr>
          <w:p w14:paraId="7C0C5278" w14:textId="24193E8D" w:rsidR="00522DD9" w:rsidRDefault="00522DD9" w:rsidP="00522DD9">
            <w:pPr>
              <w:widowControl w:val="0"/>
              <w:spacing w:before="3"/>
              <w:rPr>
                <w:rFonts w:ascii="Calibri" w:eastAsia="Calibri" w:hAnsi="Calibri" w:cs="Calibri"/>
                <w:b/>
                <w:sz w:val="20"/>
                <w:szCs w:val="20"/>
              </w:rPr>
            </w:pPr>
            <w:r>
              <w:rPr>
                <w:rFonts w:ascii="Calibri" w:eastAsia="Calibri" w:hAnsi="Calibri" w:cs="Calibri"/>
                <w:b/>
                <w:sz w:val="20"/>
                <w:szCs w:val="20"/>
              </w:rPr>
              <w:t>25</w:t>
            </w:r>
            <w:r>
              <w:rPr>
                <w:rFonts w:ascii="Calibri" w:eastAsia="Calibri" w:hAnsi="Calibri" w:cs="Calibri"/>
                <w:b/>
                <w:sz w:val="20"/>
                <w:szCs w:val="20"/>
              </w:rPr>
              <w:t>/09/2026</w:t>
            </w:r>
          </w:p>
        </w:tc>
        <w:tc>
          <w:tcPr>
            <w:tcW w:w="915" w:type="dxa"/>
          </w:tcPr>
          <w:p w14:paraId="7C0C5279" w14:textId="77777777" w:rsidR="00522DD9" w:rsidRDefault="00522DD9" w:rsidP="00522DD9">
            <w:pPr>
              <w:widowControl w:val="0"/>
              <w:spacing w:before="3"/>
              <w:jc w:val="center"/>
              <w:rPr>
                <w:rFonts w:ascii="Arial" w:eastAsia="Arial" w:hAnsi="Arial" w:cs="Arial"/>
                <w:b/>
                <w:sz w:val="20"/>
                <w:szCs w:val="20"/>
              </w:rPr>
            </w:pPr>
            <w:r>
              <w:rPr>
                <w:rFonts w:ascii="Arial" w:eastAsia="Arial" w:hAnsi="Arial" w:cs="Arial"/>
                <w:b/>
                <w:sz w:val="20"/>
                <w:szCs w:val="20"/>
              </w:rPr>
              <w:t>2</w:t>
            </w:r>
          </w:p>
        </w:tc>
        <w:tc>
          <w:tcPr>
            <w:tcW w:w="4185" w:type="dxa"/>
          </w:tcPr>
          <w:p w14:paraId="7C0C527A" w14:textId="77777777" w:rsidR="00522DD9" w:rsidRDefault="00522DD9" w:rsidP="00522DD9">
            <w:pPr>
              <w:widowControl w:val="0"/>
              <w:numPr>
                <w:ilvl w:val="0"/>
                <w:numId w:val="15"/>
              </w:numPr>
              <w:rPr>
                <w:rFonts w:ascii="Calibri" w:eastAsia="Calibri" w:hAnsi="Calibri" w:cs="Calibri"/>
                <w:sz w:val="20"/>
                <w:szCs w:val="20"/>
              </w:rPr>
            </w:pPr>
            <w:r>
              <w:rPr>
                <w:rFonts w:ascii="Calibri" w:eastAsia="Calibri" w:hAnsi="Calibri" w:cs="Calibri"/>
                <w:b/>
                <w:sz w:val="20"/>
                <w:szCs w:val="20"/>
              </w:rPr>
              <w:t>Consultas y revisión del Proyecto - Definiciones con Ejemplos llevados a las Práctica Profesional</w:t>
            </w:r>
          </w:p>
        </w:tc>
        <w:tc>
          <w:tcPr>
            <w:tcW w:w="1350" w:type="dxa"/>
          </w:tcPr>
          <w:p w14:paraId="7C0C527B" w14:textId="77777777" w:rsidR="00522DD9" w:rsidRDefault="00522DD9" w:rsidP="00522DD9">
            <w:pPr>
              <w:widowControl w:val="0"/>
              <w:spacing w:before="3"/>
              <w:rPr>
                <w:rFonts w:ascii="Arial" w:eastAsia="Arial" w:hAnsi="Arial" w:cs="Arial"/>
                <w:b/>
                <w:sz w:val="20"/>
                <w:szCs w:val="20"/>
              </w:rPr>
            </w:pPr>
            <w:r>
              <w:rPr>
                <w:rFonts w:ascii="Arial" w:eastAsia="Arial" w:hAnsi="Arial" w:cs="Arial"/>
                <w:b/>
                <w:sz w:val="20"/>
                <w:szCs w:val="20"/>
              </w:rPr>
              <w:t>Virtual</w:t>
            </w:r>
          </w:p>
        </w:tc>
      </w:tr>
      <w:tr w:rsidR="00522DD9" w14:paraId="7C0C5282" w14:textId="77777777">
        <w:tc>
          <w:tcPr>
            <w:tcW w:w="750" w:type="dxa"/>
          </w:tcPr>
          <w:p w14:paraId="7C0C527D" w14:textId="77777777" w:rsidR="00522DD9" w:rsidRDefault="00522DD9" w:rsidP="00522DD9">
            <w:pPr>
              <w:widowControl w:val="0"/>
              <w:spacing w:before="3"/>
              <w:jc w:val="center"/>
              <w:rPr>
                <w:rFonts w:ascii="Arial" w:eastAsia="Arial" w:hAnsi="Arial" w:cs="Arial"/>
                <w:sz w:val="20"/>
                <w:szCs w:val="20"/>
              </w:rPr>
            </w:pPr>
            <w:r>
              <w:rPr>
                <w:rFonts w:ascii="Arial" w:eastAsia="Arial" w:hAnsi="Arial" w:cs="Arial"/>
                <w:sz w:val="20"/>
                <w:szCs w:val="20"/>
              </w:rPr>
              <w:t>7</w:t>
            </w:r>
          </w:p>
        </w:tc>
        <w:tc>
          <w:tcPr>
            <w:tcW w:w="1275" w:type="dxa"/>
          </w:tcPr>
          <w:p w14:paraId="7C0C527E" w14:textId="74CAFF58" w:rsidR="00522DD9" w:rsidRDefault="00522DD9" w:rsidP="00522DD9">
            <w:pPr>
              <w:widowControl w:val="0"/>
              <w:spacing w:before="3"/>
              <w:rPr>
                <w:rFonts w:ascii="Calibri" w:eastAsia="Calibri" w:hAnsi="Calibri" w:cs="Calibri"/>
                <w:b/>
                <w:sz w:val="20"/>
                <w:szCs w:val="20"/>
              </w:rPr>
            </w:pPr>
            <w:r>
              <w:rPr>
                <w:rFonts w:ascii="Calibri" w:eastAsia="Calibri" w:hAnsi="Calibri" w:cs="Calibri"/>
                <w:b/>
                <w:sz w:val="20"/>
                <w:szCs w:val="20"/>
              </w:rPr>
              <w:t>0</w:t>
            </w:r>
            <w:r w:rsidR="0027405D">
              <w:rPr>
                <w:rFonts w:ascii="Calibri" w:eastAsia="Calibri" w:hAnsi="Calibri" w:cs="Calibri"/>
                <w:b/>
                <w:sz w:val="20"/>
                <w:szCs w:val="20"/>
              </w:rPr>
              <w:t>2</w:t>
            </w:r>
            <w:r>
              <w:rPr>
                <w:rFonts w:ascii="Calibri" w:eastAsia="Calibri" w:hAnsi="Calibri" w:cs="Calibri"/>
                <w:b/>
                <w:sz w:val="20"/>
                <w:szCs w:val="20"/>
              </w:rPr>
              <w:t>/10/202</w:t>
            </w:r>
            <w:r w:rsidR="0027405D">
              <w:rPr>
                <w:rFonts w:ascii="Calibri" w:eastAsia="Calibri" w:hAnsi="Calibri" w:cs="Calibri"/>
                <w:b/>
                <w:sz w:val="20"/>
                <w:szCs w:val="20"/>
              </w:rPr>
              <w:t>6</w:t>
            </w:r>
          </w:p>
        </w:tc>
        <w:tc>
          <w:tcPr>
            <w:tcW w:w="915" w:type="dxa"/>
          </w:tcPr>
          <w:p w14:paraId="7C0C527F" w14:textId="77777777" w:rsidR="00522DD9" w:rsidRDefault="00522DD9" w:rsidP="00522DD9">
            <w:pPr>
              <w:widowControl w:val="0"/>
              <w:spacing w:before="3"/>
              <w:jc w:val="center"/>
              <w:rPr>
                <w:rFonts w:ascii="Arial" w:eastAsia="Arial" w:hAnsi="Arial" w:cs="Arial"/>
                <w:b/>
                <w:sz w:val="20"/>
                <w:szCs w:val="20"/>
              </w:rPr>
            </w:pPr>
            <w:r>
              <w:rPr>
                <w:rFonts w:ascii="Arial" w:eastAsia="Arial" w:hAnsi="Arial" w:cs="Arial"/>
                <w:b/>
                <w:sz w:val="20"/>
                <w:szCs w:val="20"/>
              </w:rPr>
              <w:t>1-2</w:t>
            </w:r>
          </w:p>
        </w:tc>
        <w:tc>
          <w:tcPr>
            <w:tcW w:w="4185" w:type="dxa"/>
          </w:tcPr>
          <w:p w14:paraId="7C0C5280" w14:textId="77777777" w:rsidR="00522DD9" w:rsidRDefault="00522DD9" w:rsidP="00522DD9">
            <w:pPr>
              <w:widowControl w:val="0"/>
              <w:jc w:val="center"/>
              <w:rPr>
                <w:rFonts w:ascii="Calibri" w:eastAsia="Calibri" w:hAnsi="Calibri" w:cs="Calibri"/>
                <w:b/>
                <w:sz w:val="20"/>
                <w:szCs w:val="20"/>
                <w:shd w:val="clear" w:color="auto" w:fill="999999"/>
              </w:rPr>
            </w:pPr>
            <w:r>
              <w:rPr>
                <w:rFonts w:ascii="Calibri" w:eastAsia="Calibri" w:hAnsi="Calibri" w:cs="Calibri"/>
                <w:b/>
                <w:sz w:val="20"/>
                <w:szCs w:val="20"/>
                <w:shd w:val="clear" w:color="auto" w:fill="999999"/>
              </w:rPr>
              <w:t>Examen - 1er parcial</w:t>
            </w:r>
          </w:p>
        </w:tc>
        <w:tc>
          <w:tcPr>
            <w:tcW w:w="1350" w:type="dxa"/>
          </w:tcPr>
          <w:p w14:paraId="7C0C5281" w14:textId="77777777" w:rsidR="00522DD9" w:rsidRDefault="00522DD9" w:rsidP="00522DD9">
            <w:pPr>
              <w:widowControl w:val="0"/>
              <w:spacing w:before="3"/>
              <w:rPr>
                <w:rFonts w:ascii="Arial" w:eastAsia="Arial" w:hAnsi="Arial" w:cs="Arial"/>
                <w:b/>
                <w:sz w:val="20"/>
                <w:szCs w:val="20"/>
              </w:rPr>
            </w:pPr>
            <w:r>
              <w:rPr>
                <w:rFonts w:ascii="Arial" w:eastAsia="Arial" w:hAnsi="Arial" w:cs="Arial"/>
                <w:b/>
                <w:sz w:val="20"/>
                <w:szCs w:val="20"/>
              </w:rPr>
              <w:t>Presencial</w:t>
            </w:r>
          </w:p>
        </w:tc>
      </w:tr>
      <w:tr w:rsidR="00935B06" w14:paraId="0CE0CB6C" w14:textId="77777777">
        <w:tc>
          <w:tcPr>
            <w:tcW w:w="750" w:type="dxa"/>
          </w:tcPr>
          <w:p w14:paraId="3624ECEB" w14:textId="23801D17" w:rsidR="00935B06" w:rsidRDefault="002B7BC7" w:rsidP="00935B06">
            <w:pPr>
              <w:widowControl w:val="0"/>
              <w:spacing w:before="3"/>
              <w:jc w:val="center"/>
              <w:rPr>
                <w:rFonts w:ascii="Arial" w:eastAsia="Arial" w:hAnsi="Arial" w:cs="Arial"/>
                <w:sz w:val="20"/>
                <w:szCs w:val="20"/>
              </w:rPr>
            </w:pPr>
            <w:r>
              <w:rPr>
                <w:rFonts w:ascii="Arial" w:eastAsia="Arial" w:hAnsi="Arial" w:cs="Arial"/>
                <w:sz w:val="20"/>
                <w:szCs w:val="20"/>
              </w:rPr>
              <w:t>8</w:t>
            </w:r>
          </w:p>
        </w:tc>
        <w:tc>
          <w:tcPr>
            <w:tcW w:w="1275" w:type="dxa"/>
          </w:tcPr>
          <w:p w14:paraId="41A1CCFC" w14:textId="71221BD9" w:rsidR="00935B06" w:rsidRDefault="00935B06" w:rsidP="00935B06">
            <w:pPr>
              <w:widowControl w:val="0"/>
              <w:spacing w:before="3"/>
              <w:rPr>
                <w:rFonts w:ascii="Calibri" w:eastAsia="Calibri" w:hAnsi="Calibri" w:cs="Calibri"/>
                <w:b/>
                <w:sz w:val="20"/>
                <w:szCs w:val="20"/>
              </w:rPr>
            </w:pPr>
            <w:r>
              <w:rPr>
                <w:rFonts w:ascii="Calibri" w:eastAsia="Calibri" w:hAnsi="Calibri" w:cs="Calibri"/>
                <w:b/>
                <w:sz w:val="20"/>
                <w:szCs w:val="20"/>
              </w:rPr>
              <w:t>09</w:t>
            </w:r>
            <w:r>
              <w:rPr>
                <w:rFonts w:ascii="Calibri" w:eastAsia="Calibri" w:hAnsi="Calibri" w:cs="Calibri"/>
                <w:b/>
                <w:sz w:val="20"/>
                <w:szCs w:val="20"/>
              </w:rPr>
              <w:t>/10/202</w:t>
            </w:r>
            <w:r>
              <w:rPr>
                <w:rFonts w:ascii="Calibri" w:eastAsia="Calibri" w:hAnsi="Calibri" w:cs="Calibri"/>
                <w:b/>
                <w:sz w:val="20"/>
                <w:szCs w:val="20"/>
              </w:rPr>
              <w:t>6</w:t>
            </w:r>
          </w:p>
        </w:tc>
        <w:tc>
          <w:tcPr>
            <w:tcW w:w="915" w:type="dxa"/>
          </w:tcPr>
          <w:p w14:paraId="7741C2AD" w14:textId="646CD2AF" w:rsidR="00935B06" w:rsidRDefault="00935B06" w:rsidP="00935B06">
            <w:pPr>
              <w:widowControl w:val="0"/>
              <w:spacing w:before="3"/>
              <w:jc w:val="center"/>
              <w:rPr>
                <w:rFonts w:ascii="Arial" w:eastAsia="Arial" w:hAnsi="Arial" w:cs="Arial"/>
                <w:b/>
                <w:sz w:val="20"/>
                <w:szCs w:val="20"/>
              </w:rPr>
            </w:pPr>
            <w:r>
              <w:rPr>
                <w:rFonts w:ascii="Arial" w:eastAsia="Arial" w:hAnsi="Arial" w:cs="Arial"/>
                <w:b/>
                <w:sz w:val="20"/>
                <w:szCs w:val="20"/>
              </w:rPr>
              <w:t>3</w:t>
            </w:r>
          </w:p>
        </w:tc>
        <w:tc>
          <w:tcPr>
            <w:tcW w:w="4185" w:type="dxa"/>
          </w:tcPr>
          <w:p w14:paraId="30D64C9A" w14:textId="3DDB6F79" w:rsidR="00935B06" w:rsidRDefault="00935B06" w:rsidP="00935B06">
            <w:pPr>
              <w:widowControl w:val="0"/>
              <w:numPr>
                <w:ilvl w:val="0"/>
                <w:numId w:val="14"/>
              </w:numPr>
              <w:rPr>
                <w:rFonts w:ascii="Calibri" w:eastAsia="Calibri" w:hAnsi="Calibri" w:cs="Calibri"/>
                <w:b/>
                <w:sz w:val="20"/>
                <w:szCs w:val="20"/>
              </w:rPr>
            </w:pPr>
            <w:r>
              <w:rPr>
                <w:rFonts w:ascii="Calibri" w:eastAsia="Calibri" w:hAnsi="Calibri" w:cs="Calibri"/>
                <w:b/>
                <w:sz w:val="20"/>
                <w:szCs w:val="20"/>
              </w:rPr>
              <w:t>Instalación Eficiente y Adaptada a la Organización</w:t>
            </w:r>
          </w:p>
        </w:tc>
        <w:tc>
          <w:tcPr>
            <w:tcW w:w="1350" w:type="dxa"/>
          </w:tcPr>
          <w:p w14:paraId="28457D33" w14:textId="26503E04" w:rsidR="00935B06" w:rsidRDefault="00935B06" w:rsidP="00935B06">
            <w:pPr>
              <w:widowControl w:val="0"/>
              <w:spacing w:before="3"/>
              <w:rPr>
                <w:rFonts w:ascii="Arial" w:eastAsia="Arial" w:hAnsi="Arial" w:cs="Arial"/>
                <w:b/>
                <w:sz w:val="20"/>
                <w:szCs w:val="20"/>
              </w:rPr>
            </w:pPr>
            <w:r>
              <w:rPr>
                <w:rFonts w:ascii="Arial" w:eastAsia="Arial" w:hAnsi="Arial" w:cs="Arial"/>
                <w:b/>
                <w:sz w:val="20"/>
                <w:szCs w:val="20"/>
              </w:rPr>
              <w:t>Virtual</w:t>
            </w:r>
          </w:p>
        </w:tc>
      </w:tr>
      <w:tr w:rsidR="00935B06" w14:paraId="7C0C5288" w14:textId="77777777">
        <w:tc>
          <w:tcPr>
            <w:tcW w:w="750" w:type="dxa"/>
          </w:tcPr>
          <w:p w14:paraId="7C0C5283" w14:textId="6A92F9A5" w:rsidR="00935B06" w:rsidRDefault="002B7BC7" w:rsidP="00935B06">
            <w:pPr>
              <w:widowControl w:val="0"/>
              <w:spacing w:before="3"/>
              <w:jc w:val="center"/>
              <w:rPr>
                <w:rFonts w:ascii="Arial" w:eastAsia="Arial" w:hAnsi="Arial" w:cs="Arial"/>
                <w:sz w:val="20"/>
                <w:szCs w:val="20"/>
              </w:rPr>
            </w:pPr>
            <w:r>
              <w:rPr>
                <w:rFonts w:ascii="Arial" w:eastAsia="Arial" w:hAnsi="Arial" w:cs="Arial"/>
                <w:sz w:val="20"/>
                <w:szCs w:val="20"/>
              </w:rPr>
              <w:t>9</w:t>
            </w:r>
          </w:p>
        </w:tc>
        <w:tc>
          <w:tcPr>
            <w:tcW w:w="1275" w:type="dxa"/>
          </w:tcPr>
          <w:p w14:paraId="7C0C5284" w14:textId="20962FC1" w:rsidR="00935B06" w:rsidRDefault="00935B06" w:rsidP="00935B06">
            <w:pPr>
              <w:widowControl w:val="0"/>
              <w:spacing w:before="3"/>
              <w:rPr>
                <w:rFonts w:ascii="Calibri" w:eastAsia="Calibri" w:hAnsi="Calibri" w:cs="Calibri"/>
                <w:b/>
                <w:sz w:val="20"/>
                <w:szCs w:val="20"/>
              </w:rPr>
            </w:pPr>
            <w:r>
              <w:rPr>
                <w:rFonts w:ascii="Calibri" w:eastAsia="Calibri" w:hAnsi="Calibri" w:cs="Calibri"/>
                <w:b/>
                <w:sz w:val="20"/>
                <w:szCs w:val="20"/>
              </w:rPr>
              <w:t>1</w:t>
            </w:r>
            <w:r w:rsidR="00FF049E">
              <w:rPr>
                <w:rFonts w:ascii="Calibri" w:eastAsia="Calibri" w:hAnsi="Calibri" w:cs="Calibri"/>
                <w:b/>
                <w:sz w:val="20"/>
                <w:szCs w:val="20"/>
              </w:rPr>
              <w:t>6</w:t>
            </w:r>
            <w:r>
              <w:rPr>
                <w:rFonts w:ascii="Calibri" w:eastAsia="Calibri" w:hAnsi="Calibri" w:cs="Calibri"/>
                <w:b/>
                <w:sz w:val="20"/>
                <w:szCs w:val="20"/>
              </w:rPr>
              <w:t>/10/202</w:t>
            </w:r>
            <w:r w:rsidR="00573BC3">
              <w:rPr>
                <w:rFonts w:ascii="Calibri" w:eastAsia="Calibri" w:hAnsi="Calibri" w:cs="Calibri"/>
                <w:b/>
                <w:sz w:val="20"/>
                <w:szCs w:val="20"/>
              </w:rPr>
              <w:t>6</w:t>
            </w:r>
          </w:p>
        </w:tc>
        <w:tc>
          <w:tcPr>
            <w:tcW w:w="915" w:type="dxa"/>
          </w:tcPr>
          <w:p w14:paraId="7C0C5285" w14:textId="33E1D0B1" w:rsidR="00935B06" w:rsidRDefault="00935B06" w:rsidP="00935B06">
            <w:pPr>
              <w:widowControl w:val="0"/>
              <w:spacing w:before="3"/>
              <w:jc w:val="center"/>
              <w:rPr>
                <w:rFonts w:ascii="Arial" w:eastAsia="Arial" w:hAnsi="Arial" w:cs="Arial"/>
                <w:b/>
                <w:sz w:val="20"/>
                <w:szCs w:val="20"/>
              </w:rPr>
            </w:pPr>
            <w:r>
              <w:rPr>
                <w:rFonts w:ascii="Arial" w:eastAsia="Arial" w:hAnsi="Arial" w:cs="Arial"/>
                <w:b/>
                <w:sz w:val="20"/>
                <w:szCs w:val="20"/>
              </w:rPr>
              <w:t>1-3</w:t>
            </w:r>
          </w:p>
        </w:tc>
        <w:tc>
          <w:tcPr>
            <w:tcW w:w="4185" w:type="dxa"/>
          </w:tcPr>
          <w:p w14:paraId="7C0C5286" w14:textId="77777777" w:rsidR="00935B06" w:rsidRDefault="00935B06" w:rsidP="00935B06">
            <w:pPr>
              <w:widowControl w:val="0"/>
              <w:numPr>
                <w:ilvl w:val="0"/>
                <w:numId w:val="14"/>
              </w:numPr>
              <w:rPr>
                <w:rFonts w:ascii="Calibri" w:eastAsia="Calibri" w:hAnsi="Calibri" w:cs="Calibri"/>
                <w:sz w:val="20"/>
                <w:szCs w:val="20"/>
              </w:rPr>
            </w:pPr>
            <w:r>
              <w:rPr>
                <w:rFonts w:ascii="Calibri" w:eastAsia="Calibri" w:hAnsi="Calibri" w:cs="Calibri"/>
                <w:b/>
                <w:sz w:val="20"/>
                <w:szCs w:val="20"/>
              </w:rPr>
              <w:t>Laboratorio sobre Trabajo Final (</w:t>
            </w:r>
            <w:proofErr w:type="spellStart"/>
            <w:r>
              <w:rPr>
                <w:rFonts w:ascii="Calibri" w:eastAsia="Calibri" w:hAnsi="Calibri" w:cs="Calibri"/>
                <w:b/>
                <w:sz w:val="20"/>
                <w:szCs w:val="20"/>
              </w:rPr>
              <w:t>TP#Trabajo</w:t>
            </w:r>
            <w:proofErr w:type="spellEnd"/>
            <w:r>
              <w:rPr>
                <w:rFonts w:ascii="Calibri" w:eastAsia="Calibri" w:hAnsi="Calibri" w:cs="Calibri"/>
                <w:b/>
                <w:sz w:val="20"/>
                <w:szCs w:val="20"/>
              </w:rPr>
              <w:t xml:space="preserve"> en equipo para el proyecto final de redes de telecomunicaciones y ciberseguridad</w:t>
            </w:r>
            <w:r>
              <w:rPr>
                <w:rFonts w:ascii="Calibri" w:eastAsia="Calibri" w:hAnsi="Calibri" w:cs="Calibri"/>
                <w:sz w:val="20"/>
                <w:szCs w:val="20"/>
              </w:rPr>
              <w:t>.</w:t>
            </w:r>
          </w:p>
        </w:tc>
        <w:tc>
          <w:tcPr>
            <w:tcW w:w="1350" w:type="dxa"/>
          </w:tcPr>
          <w:p w14:paraId="7C0C5287" w14:textId="77777777" w:rsidR="00935B06" w:rsidRDefault="00935B06" w:rsidP="00935B06">
            <w:pPr>
              <w:widowControl w:val="0"/>
              <w:spacing w:before="3"/>
              <w:rPr>
                <w:rFonts w:ascii="Arial" w:eastAsia="Arial" w:hAnsi="Arial" w:cs="Arial"/>
                <w:b/>
                <w:sz w:val="20"/>
                <w:szCs w:val="20"/>
              </w:rPr>
            </w:pPr>
            <w:r>
              <w:rPr>
                <w:rFonts w:ascii="Arial" w:eastAsia="Arial" w:hAnsi="Arial" w:cs="Arial"/>
                <w:b/>
                <w:sz w:val="20"/>
                <w:szCs w:val="20"/>
              </w:rPr>
              <w:t>Presencial</w:t>
            </w:r>
          </w:p>
        </w:tc>
      </w:tr>
      <w:tr w:rsidR="00935B06" w14:paraId="7C0C5294" w14:textId="77777777" w:rsidTr="00091B59">
        <w:trPr>
          <w:trHeight w:val="342"/>
        </w:trPr>
        <w:tc>
          <w:tcPr>
            <w:tcW w:w="750" w:type="dxa"/>
          </w:tcPr>
          <w:p w14:paraId="7C0C528F" w14:textId="77777777" w:rsidR="00935B06" w:rsidRDefault="00935B06" w:rsidP="00935B06">
            <w:pPr>
              <w:widowControl w:val="0"/>
              <w:spacing w:before="3"/>
              <w:jc w:val="center"/>
              <w:rPr>
                <w:rFonts w:ascii="Arial" w:eastAsia="Arial" w:hAnsi="Arial" w:cs="Arial"/>
                <w:sz w:val="20"/>
                <w:szCs w:val="20"/>
              </w:rPr>
            </w:pPr>
            <w:r>
              <w:rPr>
                <w:rFonts w:ascii="Arial" w:eastAsia="Arial" w:hAnsi="Arial" w:cs="Arial"/>
                <w:sz w:val="20"/>
                <w:szCs w:val="20"/>
              </w:rPr>
              <w:t>10</w:t>
            </w:r>
          </w:p>
        </w:tc>
        <w:tc>
          <w:tcPr>
            <w:tcW w:w="1275" w:type="dxa"/>
          </w:tcPr>
          <w:p w14:paraId="7C0C5290" w14:textId="26A2157E" w:rsidR="00935B06" w:rsidRDefault="00935B06" w:rsidP="00935B06">
            <w:pPr>
              <w:widowControl w:val="0"/>
              <w:spacing w:before="3"/>
              <w:rPr>
                <w:rFonts w:ascii="Calibri" w:eastAsia="Calibri" w:hAnsi="Calibri" w:cs="Calibri"/>
                <w:b/>
                <w:sz w:val="20"/>
                <w:szCs w:val="20"/>
              </w:rPr>
            </w:pPr>
            <w:r>
              <w:rPr>
                <w:rFonts w:ascii="Calibri" w:eastAsia="Calibri" w:hAnsi="Calibri" w:cs="Calibri"/>
                <w:b/>
                <w:sz w:val="20"/>
                <w:szCs w:val="20"/>
              </w:rPr>
              <w:t>2</w:t>
            </w:r>
            <w:r w:rsidR="00573BC3">
              <w:rPr>
                <w:rFonts w:ascii="Calibri" w:eastAsia="Calibri" w:hAnsi="Calibri" w:cs="Calibri"/>
                <w:b/>
                <w:sz w:val="20"/>
                <w:szCs w:val="20"/>
              </w:rPr>
              <w:t>3</w:t>
            </w:r>
            <w:r>
              <w:rPr>
                <w:rFonts w:ascii="Calibri" w:eastAsia="Calibri" w:hAnsi="Calibri" w:cs="Calibri"/>
                <w:b/>
                <w:sz w:val="20"/>
                <w:szCs w:val="20"/>
              </w:rPr>
              <w:t>/10/202</w:t>
            </w:r>
            <w:r w:rsidR="00391539">
              <w:rPr>
                <w:rFonts w:ascii="Calibri" w:eastAsia="Calibri" w:hAnsi="Calibri" w:cs="Calibri"/>
                <w:b/>
                <w:sz w:val="20"/>
                <w:szCs w:val="20"/>
              </w:rPr>
              <w:t>6</w:t>
            </w:r>
          </w:p>
        </w:tc>
        <w:tc>
          <w:tcPr>
            <w:tcW w:w="915" w:type="dxa"/>
          </w:tcPr>
          <w:p w14:paraId="7C0C5291" w14:textId="77777777" w:rsidR="00935B06" w:rsidRDefault="00935B06" w:rsidP="00935B06">
            <w:pPr>
              <w:widowControl w:val="0"/>
              <w:spacing w:before="3"/>
              <w:jc w:val="center"/>
              <w:rPr>
                <w:rFonts w:ascii="Arial" w:eastAsia="Arial" w:hAnsi="Arial" w:cs="Arial"/>
                <w:b/>
                <w:sz w:val="20"/>
                <w:szCs w:val="20"/>
              </w:rPr>
            </w:pPr>
            <w:r>
              <w:rPr>
                <w:rFonts w:ascii="Arial" w:eastAsia="Arial" w:hAnsi="Arial" w:cs="Arial"/>
                <w:b/>
                <w:sz w:val="20"/>
                <w:szCs w:val="20"/>
              </w:rPr>
              <w:t>1-2</w:t>
            </w:r>
          </w:p>
        </w:tc>
        <w:tc>
          <w:tcPr>
            <w:tcW w:w="4185" w:type="dxa"/>
          </w:tcPr>
          <w:p w14:paraId="7C0C5292" w14:textId="77777777" w:rsidR="00935B06" w:rsidRDefault="00935B06" w:rsidP="00935B06">
            <w:pPr>
              <w:widowControl w:val="0"/>
              <w:numPr>
                <w:ilvl w:val="0"/>
                <w:numId w:val="9"/>
              </w:numPr>
              <w:rPr>
                <w:rFonts w:ascii="Calibri" w:eastAsia="Calibri" w:hAnsi="Calibri" w:cs="Calibri"/>
                <w:b/>
                <w:sz w:val="20"/>
                <w:szCs w:val="20"/>
                <w:shd w:val="clear" w:color="auto" w:fill="999999"/>
              </w:rPr>
            </w:pPr>
            <w:bookmarkStart w:id="6" w:name="_heading=h.gjdgxs" w:colFirst="0" w:colLast="0"/>
            <w:bookmarkEnd w:id="6"/>
            <w:r>
              <w:rPr>
                <w:rFonts w:ascii="Calibri" w:eastAsia="Calibri" w:hAnsi="Calibri" w:cs="Calibri"/>
                <w:b/>
                <w:sz w:val="20"/>
                <w:szCs w:val="20"/>
                <w:shd w:val="clear" w:color="auto" w:fill="999999"/>
              </w:rPr>
              <w:t>Recuperatorio Examen</w:t>
            </w:r>
          </w:p>
        </w:tc>
        <w:tc>
          <w:tcPr>
            <w:tcW w:w="1350" w:type="dxa"/>
          </w:tcPr>
          <w:p w14:paraId="7C0C5293" w14:textId="77777777" w:rsidR="00935B06" w:rsidRDefault="00935B06" w:rsidP="00935B06">
            <w:pPr>
              <w:widowControl w:val="0"/>
              <w:spacing w:before="3"/>
              <w:rPr>
                <w:rFonts w:ascii="Arial" w:eastAsia="Arial" w:hAnsi="Arial" w:cs="Arial"/>
                <w:b/>
                <w:sz w:val="20"/>
                <w:szCs w:val="20"/>
              </w:rPr>
            </w:pPr>
            <w:r>
              <w:rPr>
                <w:rFonts w:ascii="Arial" w:eastAsia="Arial" w:hAnsi="Arial" w:cs="Arial"/>
                <w:b/>
                <w:sz w:val="20"/>
                <w:szCs w:val="20"/>
              </w:rPr>
              <w:t>Presencial</w:t>
            </w:r>
          </w:p>
        </w:tc>
      </w:tr>
      <w:tr w:rsidR="00935B06" w14:paraId="7C0C529A" w14:textId="77777777">
        <w:tc>
          <w:tcPr>
            <w:tcW w:w="750" w:type="dxa"/>
          </w:tcPr>
          <w:p w14:paraId="7C0C5295" w14:textId="77777777" w:rsidR="00935B06" w:rsidRDefault="00935B06" w:rsidP="00935B06">
            <w:pPr>
              <w:widowControl w:val="0"/>
              <w:spacing w:before="3"/>
              <w:jc w:val="center"/>
              <w:rPr>
                <w:rFonts w:ascii="Arial" w:eastAsia="Arial" w:hAnsi="Arial" w:cs="Arial"/>
                <w:sz w:val="20"/>
                <w:szCs w:val="20"/>
              </w:rPr>
            </w:pPr>
            <w:r>
              <w:rPr>
                <w:rFonts w:ascii="Arial" w:eastAsia="Arial" w:hAnsi="Arial" w:cs="Arial"/>
                <w:sz w:val="20"/>
                <w:szCs w:val="20"/>
              </w:rPr>
              <w:t>11</w:t>
            </w:r>
          </w:p>
        </w:tc>
        <w:tc>
          <w:tcPr>
            <w:tcW w:w="1275" w:type="dxa"/>
          </w:tcPr>
          <w:p w14:paraId="7C0C5296" w14:textId="539B76F1" w:rsidR="00935B06" w:rsidRDefault="00935B06" w:rsidP="00935B06">
            <w:pPr>
              <w:widowControl w:val="0"/>
              <w:spacing w:before="3"/>
              <w:rPr>
                <w:rFonts w:ascii="Calibri" w:eastAsia="Calibri" w:hAnsi="Calibri" w:cs="Calibri"/>
                <w:b/>
                <w:sz w:val="20"/>
                <w:szCs w:val="20"/>
              </w:rPr>
            </w:pPr>
            <w:r>
              <w:rPr>
                <w:rFonts w:ascii="Calibri" w:eastAsia="Calibri" w:hAnsi="Calibri" w:cs="Calibri"/>
                <w:b/>
                <w:sz w:val="20"/>
                <w:szCs w:val="20"/>
              </w:rPr>
              <w:t>3</w:t>
            </w:r>
            <w:r w:rsidR="00BA2F90">
              <w:rPr>
                <w:rFonts w:ascii="Calibri" w:eastAsia="Calibri" w:hAnsi="Calibri" w:cs="Calibri"/>
                <w:b/>
                <w:sz w:val="20"/>
                <w:szCs w:val="20"/>
              </w:rPr>
              <w:t>0</w:t>
            </w:r>
            <w:r>
              <w:rPr>
                <w:rFonts w:ascii="Calibri" w:eastAsia="Calibri" w:hAnsi="Calibri" w:cs="Calibri"/>
                <w:b/>
                <w:sz w:val="20"/>
                <w:szCs w:val="20"/>
              </w:rPr>
              <w:t>/10/202</w:t>
            </w:r>
            <w:r w:rsidR="00391539">
              <w:rPr>
                <w:rFonts w:ascii="Calibri" w:eastAsia="Calibri" w:hAnsi="Calibri" w:cs="Calibri"/>
                <w:b/>
                <w:sz w:val="20"/>
                <w:szCs w:val="20"/>
              </w:rPr>
              <w:t>6</w:t>
            </w:r>
          </w:p>
        </w:tc>
        <w:tc>
          <w:tcPr>
            <w:tcW w:w="915" w:type="dxa"/>
          </w:tcPr>
          <w:p w14:paraId="7C0C5297" w14:textId="77777777" w:rsidR="00935B06" w:rsidRDefault="00935B06" w:rsidP="00935B06">
            <w:pPr>
              <w:widowControl w:val="0"/>
              <w:spacing w:before="3"/>
              <w:jc w:val="center"/>
              <w:rPr>
                <w:rFonts w:ascii="Arial" w:eastAsia="Arial" w:hAnsi="Arial" w:cs="Arial"/>
                <w:b/>
                <w:sz w:val="20"/>
                <w:szCs w:val="20"/>
              </w:rPr>
            </w:pPr>
            <w:r>
              <w:rPr>
                <w:rFonts w:ascii="Arial" w:eastAsia="Arial" w:hAnsi="Arial" w:cs="Arial"/>
                <w:b/>
                <w:sz w:val="20"/>
                <w:szCs w:val="20"/>
              </w:rPr>
              <w:t>4</w:t>
            </w:r>
          </w:p>
        </w:tc>
        <w:tc>
          <w:tcPr>
            <w:tcW w:w="4185" w:type="dxa"/>
          </w:tcPr>
          <w:p w14:paraId="7C0C5298" w14:textId="77777777" w:rsidR="00935B06" w:rsidRDefault="00935B06" w:rsidP="00935B06">
            <w:pPr>
              <w:widowControl w:val="0"/>
              <w:numPr>
                <w:ilvl w:val="0"/>
                <w:numId w:val="21"/>
              </w:numPr>
              <w:rPr>
                <w:rFonts w:ascii="Calibri" w:eastAsia="Calibri" w:hAnsi="Calibri" w:cs="Calibri"/>
                <w:sz w:val="20"/>
                <w:szCs w:val="20"/>
              </w:rPr>
            </w:pPr>
            <w:r>
              <w:rPr>
                <w:rFonts w:ascii="Calibri" w:eastAsia="Calibri" w:hAnsi="Calibri" w:cs="Calibri"/>
                <w:b/>
                <w:sz w:val="20"/>
                <w:szCs w:val="20"/>
              </w:rPr>
              <w:t>Detección de Fallas y Monitoreo: Herramientas para un Mantenimiento Efectivo</w:t>
            </w:r>
          </w:p>
        </w:tc>
        <w:tc>
          <w:tcPr>
            <w:tcW w:w="1350" w:type="dxa"/>
          </w:tcPr>
          <w:p w14:paraId="7C0C5299" w14:textId="77777777" w:rsidR="00935B06" w:rsidRDefault="00935B06" w:rsidP="00935B06">
            <w:pPr>
              <w:widowControl w:val="0"/>
              <w:spacing w:before="3"/>
              <w:rPr>
                <w:rFonts w:ascii="Arial" w:eastAsia="Arial" w:hAnsi="Arial" w:cs="Arial"/>
                <w:b/>
                <w:sz w:val="20"/>
                <w:szCs w:val="20"/>
              </w:rPr>
            </w:pPr>
            <w:r>
              <w:rPr>
                <w:rFonts w:ascii="Arial" w:eastAsia="Arial" w:hAnsi="Arial" w:cs="Arial"/>
                <w:b/>
                <w:sz w:val="20"/>
                <w:szCs w:val="20"/>
              </w:rPr>
              <w:t>Virtual</w:t>
            </w:r>
          </w:p>
        </w:tc>
      </w:tr>
      <w:tr w:rsidR="00935B06" w14:paraId="7C0C52A0" w14:textId="77777777">
        <w:tc>
          <w:tcPr>
            <w:tcW w:w="750" w:type="dxa"/>
          </w:tcPr>
          <w:p w14:paraId="7C0C529B" w14:textId="77777777" w:rsidR="00935B06" w:rsidRDefault="00935B06" w:rsidP="00935B06">
            <w:pPr>
              <w:widowControl w:val="0"/>
              <w:spacing w:before="3"/>
              <w:jc w:val="center"/>
              <w:rPr>
                <w:rFonts w:ascii="Arial" w:eastAsia="Arial" w:hAnsi="Arial" w:cs="Arial"/>
                <w:sz w:val="20"/>
                <w:szCs w:val="20"/>
              </w:rPr>
            </w:pPr>
            <w:r>
              <w:rPr>
                <w:rFonts w:ascii="Arial" w:eastAsia="Arial" w:hAnsi="Arial" w:cs="Arial"/>
                <w:sz w:val="20"/>
                <w:szCs w:val="20"/>
              </w:rPr>
              <w:t>12</w:t>
            </w:r>
          </w:p>
        </w:tc>
        <w:tc>
          <w:tcPr>
            <w:tcW w:w="1275" w:type="dxa"/>
          </w:tcPr>
          <w:p w14:paraId="7C0C529C" w14:textId="36838614" w:rsidR="00935B06" w:rsidRDefault="00935B06" w:rsidP="00935B06">
            <w:pPr>
              <w:widowControl w:val="0"/>
              <w:spacing w:before="3"/>
              <w:rPr>
                <w:rFonts w:ascii="Calibri" w:eastAsia="Calibri" w:hAnsi="Calibri" w:cs="Calibri"/>
                <w:b/>
                <w:sz w:val="20"/>
                <w:szCs w:val="20"/>
              </w:rPr>
            </w:pPr>
            <w:r>
              <w:rPr>
                <w:rFonts w:ascii="Calibri" w:eastAsia="Calibri" w:hAnsi="Calibri" w:cs="Calibri"/>
                <w:b/>
                <w:sz w:val="20"/>
                <w:szCs w:val="20"/>
              </w:rPr>
              <w:t>0</w:t>
            </w:r>
            <w:r w:rsidR="00391539">
              <w:rPr>
                <w:rFonts w:ascii="Calibri" w:eastAsia="Calibri" w:hAnsi="Calibri" w:cs="Calibri"/>
                <w:b/>
                <w:sz w:val="20"/>
                <w:szCs w:val="20"/>
              </w:rPr>
              <w:t>6</w:t>
            </w:r>
            <w:r>
              <w:rPr>
                <w:rFonts w:ascii="Calibri" w:eastAsia="Calibri" w:hAnsi="Calibri" w:cs="Calibri"/>
                <w:b/>
                <w:sz w:val="20"/>
                <w:szCs w:val="20"/>
              </w:rPr>
              <w:t>/11/202</w:t>
            </w:r>
            <w:r w:rsidR="00391539">
              <w:rPr>
                <w:rFonts w:ascii="Calibri" w:eastAsia="Calibri" w:hAnsi="Calibri" w:cs="Calibri"/>
                <w:b/>
                <w:sz w:val="20"/>
                <w:szCs w:val="20"/>
              </w:rPr>
              <w:t>6</w:t>
            </w:r>
          </w:p>
        </w:tc>
        <w:tc>
          <w:tcPr>
            <w:tcW w:w="915" w:type="dxa"/>
          </w:tcPr>
          <w:p w14:paraId="7C0C529D" w14:textId="77777777" w:rsidR="00935B06" w:rsidRDefault="00935B06" w:rsidP="00935B06">
            <w:pPr>
              <w:widowControl w:val="0"/>
              <w:spacing w:before="3"/>
              <w:jc w:val="center"/>
              <w:rPr>
                <w:rFonts w:ascii="Arial" w:eastAsia="Arial" w:hAnsi="Arial" w:cs="Arial"/>
                <w:b/>
                <w:sz w:val="20"/>
                <w:szCs w:val="20"/>
              </w:rPr>
            </w:pPr>
            <w:r>
              <w:rPr>
                <w:rFonts w:ascii="Arial" w:eastAsia="Arial" w:hAnsi="Arial" w:cs="Arial"/>
                <w:b/>
                <w:sz w:val="20"/>
                <w:szCs w:val="20"/>
              </w:rPr>
              <w:t>5</w:t>
            </w:r>
          </w:p>
        </w:tc>
        <w:tc>
          <w:tcPr>
            <w:tcW w:w="4185" w:type="dxa"/>
          </w:tcPr>
          <w:p w14:paraId="7C0C529E" w14:textId="77777777" w:rsidR="00935B06" w:rsidRDefault="00935B06" w:rsidP="00935B06">
            <w:pPr>
              <w:widowControl w:val="0"/>
              <w:numPr>
                <w:ilvl w:val="0"/>
                <w:numId w:val="20"/>
              </w:numPr>
              <w:jc w:val="center"/>
              <w:rPr>
                <w:rFonts w:ascii="Calibri" w:eastAsia="Calibri" w:hAnsi="Calibri" w:cs="Calibri"/>
                <w:sz w:val="20"/>
                <w:szCs w:val="20"/>
              </w:rPr>
            </w:pPr>
            <w:r>
              <w:rPr>
                <w:rFonts w:ascii="Calibri" w:eastAsia="Calibri" w:hAnsi="Calibri" w:cs="Calibri"/>
                <w:b/>
                <w:sz w:val="20"/>
                <w:szCs w:val="20"/>
              </w:rPr>
              <w:t>Mantenimiento: Garantizando la Eficiencia y la Continuidad Operativa</w:t>
            </w:r>
          </w:p>
        </w:tc>
        <w:tc>
          <w:tcPr>
            <w:tcW w:w="1350" w:type="dxa"/>
          </w:tcPr>
          <w:p w14:paraId="7C0C529F" w14:textId="77777777" w:rsidR="00935B06" w:rsidRDefault="00935B06" w:rsidP="00935B06">
            <w:pPr>
              <w:widowControl w:val="0"/>
              <w:spacing w:before="3"/>
              <w:rPr>
                <w:rFonts w:ascii="Arial" w:eastAsia="Arial" w:hAnsi="Arial" w:cs="Arial"/>
                <w:b/>
                <w:sz w:val="20"/>
                <w:szCs w:val="20"/>
              </w:rPr>
            </w:pPr>
            <w:r>
              <w:rPr>
                <w:rFonts w:ascii="Arial" w:eastAsia="Arial" w:hAnsi="Arial" w:cs="Arial"/>
                <w:b/>
                <w:sz w:val="20"/>
                <w:szCs w:val="20"/>
              </w:rPr>
              <w:t>Virtual</w:t>
            </w:r>
          </w:p>
        </w:tc>
      </w:tr>
      <w:tr w:rsidR="00935B06" w14:paraId="7C0C52A6" w14:textId="77777777">
        <w:tc>
          <w:tcPr>
            <w:tcW w:w="750" w:type="dxa"/>
          </w:tcPr>
          <w:p w14:paraId="7C0C52A1" w14:textId="77777777" w:rsidR="00935B06" w:rsidRDefault="00935B06" w:rsidP="00935B06">
            <w:pPr>
              <w:widowControl w:val="0"/>
              <w:spacing w:before="3"/>
              <w:jc w:val="center"/>
              <w:rPr>
                <w:rFonts w:ascii="Arial" w:eastAsia="Arial" w:hAnsi="Arial" w:cs="Arial"/>
                <w:sz w:val="20"/>
                <w:szCs w:val="20"/>
              </w:rPr>
            </w:pPr>
            <w:r>
              <w:rPr>
                <w:rFonts w:ascii="Arial" w:eastAsia="Arial" w:hAnsi="Arial" w:cs="Arial"/>
                <w:sz w:val="20"/>
                <w:szCs w:val="20"/>
              </w:rPr>
              <w:t>13</w:t>
            </w:r>
          </w:p>
        </w:tc>
        <w:tc>
          <w:tcPr>
            <w:tcW w:w="1275" w:type="dxa"/>
          </w:tcPr>
          <w:p w14:paraId="7C0C52A2" w14:textId="3D65A3BB" w:rsidR="00935B06" w:rsidRDefault="00935B06" w:rsidP="00935B06">
            <w:pPr>
              <w:widowControl w:val="0"/>
              <w:spacing w:before="3"/>
              <w:rPr>
                <w:rFonts w:ascii="Calibri" w:eastAsia="Calibri" w:hAnsi="Calibri" w:cs="Calibri"/>
                <w:b/>
                <w:sz w:val="20"/>
                <w:szCs w:val="20"/>
              </w:rPr>
            </w:pPr>
            <w:r>
              <w:rPr>
                <w:rFonts w:ascii="Calibri" w:eastAsia="Calibri" w:hAnsi="Calibri" w:cs="Calibri"/>
                <w:b/>
                <w:sz w:val="20"/>
                <w:szCs w:val="20"/>
              </w:rPr>
              <w:t>1</w:t>
            </w:r>
            <w:r w:rsidR="00B80381">
              <w:rPr>
                <w:rFonts w:ascii="Calibri" w:eastAsia="Calibri" w:hAnsi="Calibri" w:cs="Calibri"/>
                <w:b/>
                <w:sz w:val="20"/>
                <w:szCs w:val="20"/>
              </w:rPr>
              <w:t>3</w:t>
            </w:r>
            <w:r>
              <w:rPr>
                <w:rFonts w:ascii="Calibri" w:eastAsia="Calibri" w:hAnsi="Calibri" w:cs="Calibri"/>
                <w:b/>
                <w:sz w:val="20"/>
                <w:szCs w:val="20"/>
              </w:rPr>
              <w:t>/11/202</w:t>
            </w:r>
            <w:r w:rsidR="00B80381">
              <w:rPr>
                <w:rFonts w:ascii="Calibri" w:eastAsia="Calibri" w:hAnsi="Calibri" w:cs="Calibri"/>
                <w:b/>
                <w:sz w:val="20"/>
                <w:szCs w:val="20"/>
              </w:rPr>
              <w:t>6</w:t>
            </w:r>
          </w:p>
        </w:tc>
        <w:tc>
          <w:tcPr>
            <w:tcW w:w="915" w:type="dxa"/>
          </w:tcPr>
          <w:p w14:paraId="7C0C52A3" w14:textId="77777777" w:rsidR="00935B06" w:rsidRDefault="00935B06" w:rsidP="00935B06">
            <w:pPr>
              <w:widowControl w:val="0"/>
              <w:spacing w:before="3"/>
              <w:jc w:val="center"/>
              <w:rPr>
                <w:rFonts w:ascii="Arial" w:eastAsia="Arial" w:hAnsi="Arial" w:cs="Arial"/>
                <w:b/>
                <w:sz w:val="20"/>
                <w:szCs w:val="20"/>
              </w:rPr>
            </w:pPr>
            <w:r>
              <w:rPr>
                <w:rFonts w:ascii="Arial" w:eastAsia="Arial" w:hAnsi="Arial" w:cs="Arial"/>
                <w:b/>
                <w:sz w:val="20"/>
                <w:szCs w:val="20"/>
              </w:rPr>
              <w:t>1-5</w:t>
            </w:r>
          </w:p>
        </w:tc>
        <w:tc>
          <w:tcPr>
            <w:tcW w:w="4185" w:type="dxa"/>
          </w:tcPr>
          <w:p w14:paraId="7C0C52A4" w14:textId="77777777" w:rsidR="00935B06" w:rsidRDefault="00935B06" w:rsidP="00BF4458">
            <w:pPr>
              <w:widowControl w:val="0"/>
              <w:rPr>
                <w:rFonts w:ascii="Calibri" w:eastAsia="Calibri" w:hAnsi="Calibri" w:cs="Calibri"/>
                <w:sz w:val="20"/>
                <w:szCs w:val="20"/>
              </w:rPr>
            </w:pPr>
            <w:r>
              <w:rPr>
                <w:rFonts w:ascii="Calibri" w:eastAsia="Calibri" w:hAnsi="Calibri" w:cs="Calibri"/>
                <w:b/>
                <w:sz w:val="20"/>
                <w:szCs w:val="20"/>
              </w:rPr>
              <w:t>Laboratorio sobre Trabajo Final (TP#) Trabajo en equipo para el proyecto final de redes de telecomunicaciones y ciberseguridad</w:t>
            </w:r>
          </w:p>
        </w:tc>
        <w:tc>
          <w:tcPr>
            <w:tcW w:w="1350" w:type="dxa"/>
          </w:tcPr>
          <w:p w14:paraId="7C0C52A5" w14:textId="77777777" w:rsidR="00935B06" w:rsidRDefault="00935B06" w:rsidP="00935B06">
            <w:pPr>
              <w:widowControl w:val="0"/>
              <w:spacing w:before="3"/>
              <w:rPr>
                <w:rFonts w:ascii="Arial" w:eastAsia="Arial" w:hAnsi="Arial" w:cs="Arial"/>
                <w:b/>
                <w:sz w:val="20"/>
                <w:szCs w:val="20"/>
              </w:rPr>
            </w:pPr>
            <w:r>
              <w:rPr>
                <w:rFonts w:ascii="Arial" w:eastAsia="Arial" w:hAnsi="Arial" w:cs="Arial"/>
                <w:b/>
                <w:sz w:val="20"/>
                <w:szCs w:val="20"/>
              </w:rPr>
              <w:t>Presencial</w:t>
            </w:r>
          </w:p>
        </w:tc>
      </w:tr>
      <w:tr w:rsidR="00935B06" w14:paraId="7C0C52AC" w14:textId="77777777">
        <w:tc>
          <w:tcPr>
            <w:tcW w:w="750" w:type="dxa"/>
          </w:tcPr>
          <w:p w14:paraId="7C0C52A7" w14:textId="39C99890" w:rsidR="00935B06" w:rsidRDefault="00BF4458" w:rsidP="00935B06">
            <w:pPr>
              <w:widowControl w:val="0"/>
              <w:spacing w:before="3"/>
              <w:jc w:val="center"/>
              <w:rPr>
                <w:rFonts w:ascii="Arial" w:eastAsia="Arial" w:hAnsi="Arial" w:cs="Arial"/>
                <w:sz w:val="20"/>
                <w:szCs w:val="20"/>
              </w:rPr>
            </w:pPr>
            <w:r>
              <w:rPr>
                <w:rFonts w:ascii="Arial" w:eastAsia="Arial" w:hAnsi="Arial" w:cs="Arial"/>
                <w:sz w:val="20"/>
                <w:szCs w:val="20"/>
              </w:rPr>
              <w:t>14</w:t>
            </w:r>
          </w:p>
        </w:tc>
        <w:tc>
          <w:tcPr>
            <w:tcW w:w="1275" w:type="dxa"/>
          </w:tcPr>
          <w:p w14:paraId="7C0C52A8" w14:textId="63DA2BC4" w:rsidR="00935B06" w:rsidRDefault="00935B06" w:rsidP="00935B06">
            <w:pPr>
              <w:widowControl w:val="0"/>
              <w:spacing w:before="3"/>
              <w:rPr>
                <w:rFonts w:ascii="Calibri" w:eastAsia="Calibri" w:hAnsi="Calibri" w:cs="Calibri"/>
                <w:b/>
                <w:sz w:val="20"/>
                <w:szCs w:val="20"/>
              </w:rPr>
            </w:pPr>
            <w:r>
              <w:rPr>
                <w:rFonts w:ascii="Calibri" w:eastAsia="Calibri" w:hAnsi="Calibri" w:cs="Calibri"/>
                <w:b/>
                <w:sz w:val="20"/>
                <w:szCs w:val="20"/>
              </w:rPr>
              <w:t>2</w:t>
            </w:r>
            <w:r w:rsidR="00B80381">
              <w:rPr>
                <w:rFonts w:ascii="Calibri" w:eastAsia="Calibri" w:hAnsi="Calibri" w:cs="Calibri"/>
                <w:b/>
                <w:sz w:val="20"/>
                <w:szCs w:val="20"/>
              </w:rPr>
              <w:t>0</w:t>
            </w:r>
            <w:r>
              <w:rPr>
                <w:rFonts w:ascii="Calibri" w:eastAsia="Calibri" w:hAnsi="Calibri" w:cs="Calibri"/>
                <w:b/>
                <w:sz w:val="20"/>
                <w:szCs w:val="20"/>
              </w:rPr>
              <w:t>/11/2025</w:t>
            </w:r>
          </w:p>
        </w:tc>
        <w:tc>
          <w:tcPr>
            <w:tcW w:w="915" w:type="dxa"/>
          </w:tcPr>
          <w:p w14:paraId="7C0C52A9" w14:textId="0661F22B" w:rsidR="00935B06" w:rsidRDefault="00E05035" w:rsidP="00935B06">
            <w:pPr>
              <w:widowControl w:val="0"/>
              <w:spacing w:before="3"/>
              <w:jc w:val="center"/>
              <w:rPr>
                <w:rFonts w:ascii="Arial" w:eastAsia="Arial" w:hAnsi="Arial" w:cs="Arial"/>
                <w:b/>
                <w:sz w:val="20"/>
                <w:szCs w:val="20"/>
              </w:rPr>
            </w:pPr>
            <w:r>
              <w:rPr>
                <w:rFonts w:ascii="Arial" w:eastAsia="Arial" w:hAnsi="Arial" w:cs="Arial"/>
                <w:b/>
                <w:sz w:val="20"/>
                <w:szCs w:val="20"/>
              </w:rPr>
              <w:t>1-5</w:t>
            </w:r>
          </w:p>
        </w:tc>
        <w:tc>
          <w:tcPr>
            <w:tcW w:w="4185" w:type="dxa"/>
          </w:tcPr>
          <w:p w14:paraId="7C0C52AA" w14:textId="039B34DB" w:rsidR="00935B06" w:rsidRPr="00E05035" w:rsidRDefault="00E05035" w:rsidP="00935B06">
            <w:pPr>
              <w:widowControl w:val="0"/>
              <w:jc w:val="center"/>
              <w:rPr>
                <w:rFonts w:ascii="Calibri" w:eastAsia="Calibri" w:hAnsi="Calibri" w:cs="Calibri"/>
                <w:b/>
                <w:bCs/>
                <w:sz w:val="20"/>
                <w:szCs w:val="20"/>
                <w:shd w:val="clear" w:color="auto" w:fill="999999"/>
              </w:rPr>
            </w:pPr>
            <w:r w:rsidRPr="00E05035">
              <w:rPr>
                <w:rFonts w:ascii="Calibri" w:eastAsia="Calibri" w:hAnsi="Calibri" w:cs="Calibri"/>
                <w:b/>
                <w:bCs/>
                <w:sz w:val="20"/>
                <w:szCs w:val="20"/>
              </w:rPr>
              <w:t xml:space="preserve">Laboratorio Presentación de </w:t>
            </w:r>
            <w:proofErr w:type="gramStart"/>
            <w:r w:rsidRPr="00E05035">
              <w:rPr>
                <w:rFonts w:ascii="Calibri" w:eastAsia="Calibri" w:hAnsi="Calibri" w:cs="Calibri"/>
                <w:b/>
                <w:bCs/>
                <w:sz w:val="20"/>
                <w:szCs w:val="20"/>
              </w:rPr>
              <w:t>trabajo  Final</w:t>
            </w:r>
            <w:proofErr w:type="gramEnd"/>
            <w:r w:rsidRPr="00E05035">
              <w:rPr>
                <w:rFonts w:ascii="Calibri" w:eastAsia="Calibri" w:hAnsi="Calibri" w:cs="Calibri"/>
                <w:b/>
                <w:bCs/>
                <w:sz w:val="20"/>
                <w:szCs w:val="20"/>
              </w:rPr>
              <w:t xml:space="preserve"> (TP#) Trabajo en equipo para el proyecto final de redes de telecomunicaciones y ciberseguridad</w:t>
            </w:r>
          </w:p>
        </w:tc>
        <w:tc>
          <w:tcPr>
            <w:tcW w:w="1350" w:type="dxa"/>
          </w:tcPr>
          <w:p w14:paraId="7C0C52AB" w14:textId="65ADEDD5" w:rsidR="00935B06" w:rsidRDefault="00BF4458" w:rsidP="00935B06">
            <w:pPr>
              <w:widowControl w:val="0"/>
              <w:spacing w:before="3"/>
              <w:rPr>
                <w:rFonts w:ascii="Arial" w:eastAsia="Arial" w:hAnsi="Arial" w:cs="Arial"/>
                <w:b/>
                <w:sz w:val="20"/>
                <w:szCs w:val="20"/>
              </w:rPr>
            </w:pPr>
            <w:r>
              <w:rPr>
                <w:rFonts w:ascii="Arial" w:eastAsia="Arial" w:hAnsi="Arial" w:cs="Arial"/>
                <w:b/>
                <w:sz w:val="20"/>
                <w:szCs w:val="20"/>
              </w:rPr>
              <w:t>Presencial</w:t>
            </w:r>
          </w:p>
        </w:tc>
      </w:tr>
      <w:tr w:rsidR="00935B06" w14:paraId="7C0C52B2" w14:textId="77777777">
        <w:tc>
          <w:tcPr>
            <w:tcW w:w="750" w:type="dxa"/>
          </w:tcPr>
          <w:p w14:paraId="7C0C52AD" w14:textId="2CFC13C7" w:rsidR="00935B06" w:rsidRDefault="00935B06" w:rsidP="00935B06">
            <w:pPr>
              <w:widowControl w:val="0"/>
              <w:spacing w:before="3"/>
              <w:jc w:val="center"/>
              <w:rPr>
                <w:rFonts w:ascii="Arial" w:eastAsia="Arial" w:hAnsi="Arial" w:cs="Arial"/>
                <w:sz w:val="20"/>
                <w:szCs w:val="20"/>
              </w:rPr>
            </w:pPr>
            <w:r>
              <w:rPr>
                <w:rFonts w:ascii="Arial" w:eastAsia="Arial" w:hAnsi="Arial" w:cs="Arial"/>
                <w:sz w:val="20"/>
                <w:szCs w:val="20"/>
              </w:rPr>
              <w:t>1</w:t>
            </w:r>
            <w:r w:rsidR="00BF4458">
              <w:rPr>
                <w:rFonts w:ascii="Arial" w:eastAsia="Arial" w:hAnsi="Arial" w:cs="Arial"/>
                <w:sz w:val="20"/>
                <w:szCs w:val="20"/>
              </w:rPr>
              <w:t>5</w:t>
            </w:r>
          </w:p>
        </w:tc>
        <w:tc>
          <w:tcPr>
            <w:tcW w:w="1275" w:type="dxa"/>
          </w:tcPr>
          <w:p w14:paraId="7C0C52AE" w14:textId="4BAB7272" w:rsidR="00935B06" w:rsidRDefault="00935B06" w:rsidP="00935B06">
            <w:pPr>
              <w:widowControl w:val="0"/>
              <w:spacing w:before="3"/>
              <w:rPr>
                <w:rFonts w:ascii="Calibri" w:eastAsia="Calibri" w:hAnsi="Calibri" w:cs="Calibri"/>
                <w:b/>
                <w:sz w:val="20"/>
                <w:szCs w:val="20"/>
              </w:rPr>
            </w:pPr>
            <w:r>
              <w:rPr>
                <w:rFonts w:ascii="Calibri" w:eastAsia="Calibri" w:hAnsi="Calibri" w:cs="Calibri"/>
                <w:b/>
                <w:sz w:val="20"/>
                <w:szCs w:val="20"/>
              </w:rPr>
              <w:t>2</w:t>
            </w:r>
            <w:r w:rsidR="00B560F9">
              <w:rPr>
                <w:rFonts w:ascii="Calibri" w:eastAsia="Calibri" w:hAnsi="Calibri" w:cs="Calibri"/>
                <w:b/>
                <w:sz w:val="20"/>
                <w:szCs w:val="20"/>
              </w:rPr>
              <w:t>7</w:t>
            </w:r>
            <w:r>
              <w:rPr>
                <w:rFonts w:ascii="Calibri" w:eastAsia="Calibri" w:hAnsi="Calibri" w:cs="Calibri"/>
                <w:b/>
                <w:sz w:val="20"/>
                <w:szCs w:val="20"/>
              </w:rPr>
              <w:t>/11/2025</w:t>
            </w:r>
          </w:p>
        </w:tc>
        <w:tc>
          <w:tcPr>
            <w:tcW w:w="915" w:type="dxa"/>
          </w:tcPr>
          <w:p w14:paraId="7C0C52AF" w14:textId="77777777" w:rsidR="00935B06" w:rsidRDefault="00935B06" w:rsidP="00935B06">
            <w:pPr>
              <w:widowControl w:val="0"/>
              <w:spacing w:before="3"/>
              <w:jc w:val="center"/>
              <w:rPr>
                <w:rFonts w:ascii="Arial" w:eastAsia="Arial" w:hAnsi="Arial" w:cs="Arial"/>
                <w:b/>
                <w:sz w:val="20"/>
                <w:szCs w:val="20"/>
              </w:rPr>
            </w:pPr>
            <w:r>
              <w:rPr>
                <w:rFonts w:ascii="Arial" w:eastAsia="Arial" w:hAnsi="Arial" w:cs="Arial"/>
                <w:b/>
                <w:sz w:val="20"/>
                <w:szCs w:val="20"/>
              </w:rPr>
              <w:t>1-5</w:t>
            </w:r>
          </w:p>
        </w:tc>
        <w:tc>
          <w:tcPr>
            <w:tcW w:w="4185" w:type="dxa"/>
          </w:tcPr>
          <w:p w14:paraId="7C0C52B0" w14:textId="7AB00840" w:rsidR="00935B06" w:rsidRDefault="00E05035" w:rsidP="00935B06">
            <w:pPr>
              <w:widowControl w:val="0"/>
              <w:rPr>
                <w:rFonts w:ascii="Calibri" w:eastAsia="Calibri" w:hAnsi="Calibri" w:cs="Calibri"/>
                <w:sz w:val="20"/>
                <w:szCs w:val="20"/>
              </w:rPr>
            </w:pPr>
            <w:r>
              <w:rPr>
                <w:rFonts w:ascii="Calibri" w:eastAsia="Calibri" w:hAnsi="Calibri" w:cs="Calibri"/>
                <w:b/>
                <w:sz w:val="20"/>
                <w:szCs w:val="20"/>
              </w:rPr>
              <w:t>Laboratorio sobre Trabajo Final (TP#) Trabajo en equipo para el proyecto final de redes de telecomunicaciones y ciberseguridad</w:t>
            </w:r>
          </w:p>
        </w:tc>
        <w:tc>
          <w:tcPr>
            <w:tcW w:w="1350" w:type="dxa"/>
          </w:tcPr>
          <w:p w14:paraId="7C0C52B1" w14:textId="77777777" w:rsidR="00935B06" w:rsidRDefault="00935B06" w:rsidP="00935B06">
            <w:pPr>
              <w:widowControl w:val="0"/>
              <w:spacing w:before="3"/>
              <w:rPr>
                <w:rFonts w:ascii="Arial" w:eastAsia="Arial" w:hAnsi="Arial" w:cs="Arial"/>
                <w:b/>
                <w:sz w:val="20"/>
                <w:szCs w:val="20"/>
              </w:rPr>
            </w:pPr>
            <w:r>
              <w:rPr>
                <w:rFonts w:ascii="Arial" w:eastAsia="Arial" w:hAnsi="Arial" w:cs="Arial"/>
                <w:b/>
                <w:sz w:val="20"/>
                <w:szCs w:val="20"/>
              </w:rPr>
              <w:t>Presencial</w:t>
            </w:r>
          </w:p>
        </w:tc>
      </w:tr>
    </w:tbl>
    <w:p w14:paraId="7C0C52B3" w14:textId="77777777" w:rsidR="0032533F" w:rsidRDefault="0032533F">
      <w:pPr>
        <w:widowControl w:val="0"/>
        <w:spacing w:before="3"/>
        <w:rPr>
          <w:rFonts w:ascii="Arial" w:eastAsia="Arial" w:hAnsi="Arial" w:cs="Arial"/>
          <w:b/>
          <w:sz w:val="20"/>
          <w:szCs w:val="20"/>
        </w:rPr>
      </w:pPr>
    </w:p>
    <w:p w14:paraId="7C0C52B4" w14:textId="77777777" w:rsidR="0032533F" w:rsidRDefault="0032533F">
      <w:pPr>
        <w:widowControl w:val="0"/>
        <w:spacing w:before="3"/>
        <w:rPr>
          <w:rFonts w:ascii="Arial" w:eastAsia="Arial" w:hAnsi="Arial" w:cs="Arial"/>
          <w:b/>
          <w:sz w:val="20"/>
          <w:szCs w:val="20"/>
        </w:rPr>
      </w:pPr>
    </w:p>
    <w:p w14:paraId="7C0C52B5" w14:textId="2FC7E058" w:rsidR="0032533F" w:rsidRDefault="0032533F">
      <w:pPr>
        <w:widowControl w:val="0"/>
        <w:rPr>
          <w:rFonts w:ascii="Arial MT" w:eastAsia="Arial MT" w:hAnsi="Arial MT" w:cs="Arial MT"/>
          <w:sz w:val="22"/>
          <w:szCs w:val="22"/>
        </w:rPr>
      </w:pPr>
    </w:p>
    <w:tbl>
      <w:tblPr>
        <w:tblStyle w:val="afffff5"/>
        <w:tblW w:w="85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4"/>
        <w:gridCol w:w="7322"/>
      </w:tblGrid>
      <w:tr w:rsidR="0032533F" w14:paraId="7C0C52B8" w14:textId="77777777">
        <w:tc>
          <w:tcPr>
            <w:tcW w:w="1184" w:type="dxa"/>
            <w:tcBorders>
              <w:top w:val="single" w:sz="8" w:space="0" w:color="BDC1C6"/>
              <w:left w:val="nil"/>
              <w:bottom w:val="single" w:sz="8" w:space="0" w:color="BDC1C6"/>
              <w:right w:val="single" w:sz="8" w:space="0" w:color="BDC1C6"/>
            </w:tcBorders>
            <w:shd w:val="clear" w:color="auto" w:fill="F1F3F4"/>
            <w:tcMar>
              <w:top w:w="144" w:type="dxa"/>
              <w:left w:w="144" w:type="dxa"/>
              <w:bottom w:w="144" w:type="dxa"/>
              <w:right w:w="144" w:type="dxa"/>
            </w:tcMar>
          </w:tcPr>
          <w:p w14:paraId="7C0C52B6" w14:textId="77777777" w:rsidR="0032533F" w:rsidRDefault="00000000">
            <w:pPr>
              <w:widowControl w:val="0"/>
              <w:jc w:val="right"/>
              <w:rPr>
                <w:rFonts w:ascii="Arial MT" w:eastAsia="Arial MT" w:hAnsi="Arial MT" w:cs="Arial MT"/>
                <w:sz w:val="22"/>
                <w:szCs w:val="22"/>
              </w:rPr>
            </w:pPr>
            <w:r>
              <w:rPr>
                <w:rFonts w:ascii="Arial MT" w:eastAsia="Arial MT" w:hAnsi="Arial MT" w:cs="Arial MT"/>
                <w:b/>
                <w:sz w:val="22"/>
                <w:szCs w:val="22"/>
              </w:rPr>
              <w:t>Para</w:t>
            </w:r>
          </w:p>
        </w:tc>
        <w:tc>
          <w:tcPr>
            <w:tcW w:w="7322" w:type="dxa"/>
            <w:tcBorders>
              <w:top w:val="single" w:sz="8" w:space="0" w:color="BDC1C6"/>
              <w:left w:val="single" w:sz="8" w:space="0" w:color="BDC1C6"/>
              <w:bottom w:val="single" w:sz="8" w:space="0" w:color="BDC1C6"/>
              <w:right w:val="nil"/>
            </w:tcBorders>
            <w:tcMar>
              <w:top w:w="144" w:type="dxa"/>
              <w:left w:w="144" w:type="dxa"/>
              <w:bottom w:w="144" w:type="dxa"/>
              <w:right w:w="144" w:type="dxa"/>
            </w:tcMar>
          </w:tcPr>
          <w:p w14:paraId="7C0C52B7" w14:textId="77777777" w:rsidR="0032533F" w:rsidRDefault="00000000">
            <w:pPr>
              <w:widowControl w:val="0"/>
              <w:rPr>
                <w:rFonts w:ascii="Arial MT" w:eastAsia="Arial MT" w:hAnsi="Arial MT" w:cs="Arial MT"/>
                <w:sz w:val="22"/>
                <w:szCs w:val="22"/>
              </w:rPr>
            </w:pPr>
            <w:r>
              <w:t>ramirezdelriodenise@ifts24.edu.ar</w:t>
            </w:r>
          </w:p>
        </w:tc>
      </w:tr>
      <w:tr w:rsidR="0032533F" w14:paraId="7C0C52BB" w14:textId="77777777">
        <w:tc>
          <w:tcPr>
            <w:tcW w:w="1184" w:type="dxa"/>
            <w:tcBorders>
              <w:top w:val="single" w:sz="8" w:space="0" w:color="BDC1C6"/>
              <w:left w:val="nil"/>
              <w:bottom w:val="single" w:sz="8" w:space="0" w:color="BDC1C6"/>
              <w:right w:val="single" w:sz="8" w:space="0" w:color="BDC1C6"/>
            </w:tcBorders>
            <w:shd w:val="clear" w:color="auto" w:fill="F1F3F4"/>
            <w:tcMar>
              <w:top w:w="144" w:type="dxa"/>
              <w:left w:w="144" w:type="dxa"/>
              <w:bottom w:w="144" w:type="dxa"/>
              <w:right w:w="144" w:type="dxa"/>
            </w:tcMar>
          </w:tcPr>
          <w:p w14:paraId="7C0C52B9" w14:textId="77777777" w:rsidR="0032533F" w:rsidRDefault="00000000">
            <w:pPr>
              <w:widowControl w:val="0"/>
              <w:jc w:val="right"/>
              <w:rPr>
                <w:rFonts w:ascii="Arial MT" w:eastAsia="Arial MT" w:hAnsi="Arial MT" w:cs="Arial MT"/>
                <w:sz w:val="22"/>
                <w:szCs w:val="22"/>
              </w:rPr>
            </w:pPr>
            <w:r>
              <w:rPr>
                <w:rFonts w:ascii="Arial MT" w:eastAsia="Arial MT" w:hAnsi="Arial MT" w:cs="Arial MT"/>
                <w:b/>
                <w:sz w:val="22"/>
                <w:szCs w:val="22"/>
              </w:rPr>
              <w:t>Asunto</w:t>
            </w:r>
          </w:p>
        </w:tc>
        <w:tc>
          <w:tcPr>
            <w:tcW w:w="7322" w:type="dxa"/>
            <w:tcBorders>
              <w:top w:val="single" w:sz="8" w:space="0" w:color="BDC1C6"/>
              <w:left w:val="single" w:sz="8" w:space="0" w:color="BDC1C6"/>
              <w:bottom w:val="single" w:sz="8" w:space="0" w:color="BDC1C6"/>
              <w:right w:val="nil"/>
            </w:tcBorders>
            <w:tcMar>
              <w:top w:w="144" w:type="dxa"/>
              <w:left w:w="144" w:type="dxa"/>
              <w:bottom w:w="144" w:type="dxa"/>
              <w:right w:w="144" w:type="dxa"/>
            </w:tcMar>
          </w:tcPr>
          <w:p w14:paraId="7C0C52BA" w14:textId="77777777" w:rsidR="0032533F" w:rsidRDefault="00000000">
            <w:pPr>
              <w:widowControl w:val="0"/>
              <w:rPr>
                <w:rFonts w:ascii="Arial MT" w:eastAsia="Arial MT" w:hAnsi="Arial MT" w:cs="Arial MT"/>
                <w:sz w:val="22"/>
                <w:szCs w:val="22"/>
              </w:rPr>
            </w:pPr>
            <w:r>
              <w:rPr>
                <w:color w:val="0000FF"/>
              </w:rPr>
              <w:t xml:space="preserve">Programa y Planificación Completados PP2 Instalación detección de fallas y </w:t>
            </w:r>
            <w:proofErr w:type="spellStart"/>
            <w:r>
              <w:rPr>
                <w:color w:val="0000FF"/>
              </w:rPr>
              <w:t>mante</w:t>
            </w:r>
            <w:proofErr w:type="spellEnd"/>
          </w:p>
        </w:tc>
      </w:tr>
      <w:tr w:rsidR="0032533F" w14:paraId="7C0C52BD" w14:textId="77777777">
        <w:trPr>
          <w:trHeight w:val="750"/>
        </w:trPr>
        <w:tc>
          <w:tcPr>
            <w:tcW w:w="8506" w:type="dxa"/>
            <w:gridSpan w:val="2"/>
            <w:tcBorders>
              <w:top w:val="single" w:sz="8" w:space="0" w:color="BDC1C6"/>
              <w:left w:val="nil"/>
              <w:bottom w:val="single" w:sz="8" w:space="0" w:color="BDC1C6"/>
              <w:right w:val="single" w:sz="8" w:space="0" w:color="BDC1C6"/>
            </w:tcBorders>
            <w:tcMar>
              <w:top w:w="144" w:type="dxa"/>
              <w:left w:w="144" w:type="dxa"/>
              <w:bottom w:w="144" w:type="dxa"/>
              <w:right w:w="144" w:type="dxa"/>
            </w:tcMar>
          </w:tcPr>
          <w:p w14:paraId="7C0C52BC" w14:textId="77777777" w:rsidR="0032533F" w:rsidRDefault="00000000">
            <w:pPr>
              <w:widowControl w:val="0"/>
              <w:rPr>
                <w:rFonts w:ascii="Arial MT" w:eastAsia="Arial MT" w:hAnsi="Arial MT" w:cs="Arial MT"/>
                <w:color w:val="222222"/>
                <w:sz w:val="20"/>
                <w:szCs w:val="20"/>
              </w:rPr>
            </w:pPr>
            <w:proofErr w:type="spellStart"/>
            <w:r>
              <w:rPr>
                <w:color w:val="0000FF"/>
              </w:rPr>
              <w:lastRenderedPageBreak/>
              <w:t>RyCS</w:t>
            </w:r>
            <w:proofErr w:type="spellEnd"/>
            <w:r>
              <w:rPr>
                <w:color w:val="0000FF"/>
              </w:rPr>
              <w:t xml:space="preserve"> 2 2C</w:t>
            </w:r>
          </w:p>
        </w:tc>
      </w:tr>
    </w:tbl>
    <w:p w14:paraId="7C0C52BE" w14:textId="77777777" w:rsidR="0032533F" w:rsidRDefault="0032533F"/>
    <w:sectPr w:rsidR="0032533F">
      <w:headerReference w:type="default" r:id="rId8"/>
      <w:footerReference w:type="default" r:id="rId9"/>
      <w:pgSz w:w="11906" w:h="16838"/>
      <w:pgMar w:top="1133" w:right="1700" w:bottom="1133"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2AB7E" w14:textId="77777777" w:rsidR="000404A0" w:rsidRDefault="000404A0">
      <w:r>
        <w:separator/>
      </w:r>
    </w:p>
  </w:endnote>
  <w:endnote w:type="continuationSeparator" w:id="0">
    <w:p w14:paraId="1C66168D" w14:textId="77777777" w:rsidR="000404A0" w:rsidRDefault="00040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52C2" w14:textId="77777777" w:rsidR="0032533F" w:rsidRDefault="00000000">
    <w:pPr>
      <w:pBdr>
        <w:top w:val="nil"/>
        <w:left w:val="nil"/>
        <w:bottom w:val="nil"/>
        <w:right w:val="nil"/>
        <w:between w:val="nil"/>
      </w:pBdr>
      <w:tabs>
        <w:tab w:val="center" w:pos="4252"/>
        <w:tab w:val="right" w:pos="8504"/>
      </w:tabs>
      <w:jc w:val="center"/>
      <w:rPr>
        <w:color w:val="000000"/>
      </w:rPr>
    </w:pPr>
    <w:r>
      <w:rPr>
        <w:noProof/>
      </w:rPr>
      <mc:AlternateContent>
        <mc:Choice Requires="wps">
          <w:drawing>
            <wp:anchor distT="0" distB="0" distL="114300" distR="114300" simplePos="0" relativeHeight="251658240" behindDoc="0" locked="0" layoutInCell="1" hidden="0" allowOverlap="1" wp14:anchorId="7C0C52C7" wp14:editId="7C0C52C8">
              <wp:simplePos x="0" y="0"/>
              <wp:positionH relativeFrom="column">
                <wp:posOffset>1</wp:posOffset>
              </wp:positionH>
              <wp:positionV relativeFrom="paragraph">
                <wp:posOffset>0</wp:posOffset>
              </wp:positionV>
              <wp:extent cx="5495925" cy="73659"/>
              <wp:effectExtent l="0" t="0" r="0" b="0"/>
              <wp:wrapNone/>
              <wp:docPr id="7" name="Diagrama de flujo: decisión 7"/>
              <wp:cNvGraphicFramePr/>
              <a:graphic xmlns:a="http://schemas.openxmlformats.org/drawingml/2006/main">
                <a:graphicData uri="http://schemas.microsoft.com/office/word/2010/wordprocessingShape">
                  <wps:wsp>
                    <wps:cNvSpPr/>
                    <wps:spPr>
                      <a:xfrm rot="10800000" flipH="1">
                        <a:off x="2378963" y="3757458"/>
                        <a:ext cx="5934075" cy="45085"/>
                      </a:xfrm>
                      <a:prstGeom prst="flowChartDecision">
                        <a:avLst/>
                      </a:prstGeom>
                      <a:solidFill>
                        <a:srgbClr val="FFFFFF"/>
                      </a:solidFill>
                      <a:ln>
                        <a:noFill/>
                      </a:ln>
                    </wps:spPr>
                    <wps:txbx>
                      <w:txbxContent>
                        <w:p w14:paraId="7C0C52C9" w14:textId="77777777" w:rsidR="0032533F" w:rsidRDefault="0032533F">
                          <w:pPr>
                            <w:textDirection w:val="btLr"/>
                          </w:pPr>
                        </w:p>
                      </w:txbxContent>
                    </wps:txbx>
                    <wps:bodyPr spcFirstLastPara="1" wrap="square" lIns="91425" tIns="91425" rIns="91425" bIns="91425" anchor="ctr" anchorCtr="0">
                      <a:noAutofit/>
                    </wps:bodyPr>
                  </wps:wsp>
                </a:graphicData>
              </a:graphic>
            </wp:anchor>
          </w:drawing>
        </mc:Choice>
        <mc:Fallback>
          <w:pict>
            <v:shapetype w14:anchorId="7C0C52C7" id="_x0000_t110" coordsize="21600,21600" o:spt="110" path="m10800,l,10800,10800,21600,21600,10800xe">
              <v:stroke joinstyle="miter"/>
              <v:path gradientshapeok="t" o:connecttype="rect" textboxrect="5400,5400,16200,16200"/>
            </v:shapetype>
            <v:shape id="Diagrama de flujo: decisión 7" o:spid="_x0000_s1026" type="#_x0000_t110" style="position:absolute;left:0;text-align:left;margin-left:0;margin-top:0;width:432.75pt;height:5.8pt;rotation:180;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" stroked="f">
              <v:textbox inset="2.53958mm,2.53958mm,2.53958mm,2.53958mm">
                <w:txbxContent>
                  <w:p w14:paraId="7C0C52C9" w14:textId="77777777" w:rsidR="0032533F" w:rsidRDefault="0032533F">
                    <w:pPr>
                      <w:textDirection w:val="btLr"/>
                    </w:pPr>
                  </w:p>
                </w:txbxContent>
              </v:textbox>
            </v:shape>
          </w:pict>
        </mc:Fallback>
      </mc:AlternateContent>
    </w:r>
  </w:p>
  <w:p w14:paraId="7C0C52C3" w14:textId="2543B4D6" w:rsidR="0032533F"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2375DE">
      <w:rPr>
        <w:noProof/>
        <w:color w:val="000000"/>
      </w:rPr>
      <w:t>1</w:t>
    </w:r>
    <w:r>
      <w:rPr>
        <w:color w:val="000000"/>
      </w:rPr>
      <w:fldChar w:fldCharType="end"/>
    </w:r>
  </w:p>
  <w:p w14:paraId="7C0C52C4" w14:textId="77777777" w:rsidR="0032533F" w:rsidRDefault="0032533F">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EFE70" w14:textId="77777777" w:rsidR="000404A0" w:rsidRDefault="000404A0">
      <w:r>
        <w:separator/>
      </w:r>
    </w:p>
  </w:footnote>
  <w:footnote w:type="continuationSeparator" w:id="0">
    <w:p w14:paraId="34F473B3" w14:textId="77777777" w:rsidR="000404A0" w:rsidRDefault="00040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52C1" w14:textId="77777777" w:rsidR="0032533F" w:rsidRDefault="00000000">
    <w:pPr>
      <w:pBdr>
        <w:top w:val="nil"/>
        <w:left w:val="nil"/>
        <w:bottom w:val="nil"/>
        <w:right w:val="nil"/>
        <w:between w:val="nil"/>
      </w:pBdr>
      <w:tabs>
        <w:tab w:val="center" w:pos="4252"/>
        <w:tab w:val="right" w:pos="8504"/>
      </w:tabs>
      <w:ind w:left="-1134" w:right="-994"/>
      <w:rPr>
        <w:color w:val="000000"/>
      </w:rPr>
    </w:pPr>
    <w:r>
      <w:rPr>
        <w:noProof/>
        <w:color w:val="000000"/>
      </w:rPr>
      <w:drawing>
        <wp:inline distT="0" distB="0" distL="114300" distR="114300" wp14:anchorId="7C0C52C5" wp14:editId="7C0C52C6">
          <wp:extent cx="909320" cy="454025"/>
          <wp:effectExtent l="0" t="0" r="0" b="0"/>
          <wp:docPr id="8" name="image1.png" descr="Tecnicatura Superior | IFTS24 Telecomunicaciones - Software | Abb"/>
          <wp:cNvGraphicFramePr/>
          <a:graphic xmlns:a="http://schemas.openxmlformats.org/drawingml/2006/main">
            <a:graphicData uri="http://schemas.openxmlformats.org/drawingml/2006/picture">
              <pic:pic xmlns:pic="http://schemas.openxmlformats.org/drawingml/2006/picture">
                <pic:nvPicPr>
                  <pic:cNvPr id="0" name="image1.png" descr="Tecnicatura Superior | IFTS24 Telecomunicaciones - Software | Abb"/>
                  <pic:cNvPicPr preferRelativeResize="0"/>
                </pic:nvPicPr>
                <pic:blipFill>
                  <a:blip r:embed="rId1"/>
                  <a:srcRect/>
                  <a:stretch>
                    <a:fillRect/>
                  </a:stretch>
                </pic:blipFill>
                <pic:spPr>
                  <a:xfrm>
                    <a:off x="0" y="0"/>
                    <a:ext cx="909320" cy="4540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228"/>
    <w:multiLevelType w:val="multilevel"/>
    <w:tmpl w:val="7902C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416993"/>
    <w:multiLevelType w:val="multilevel"/>
    <w:tmpl w:val="178CC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757D89"/>
    <w:multiLevelType w:val="multilevel"/>
    <w:tmpl w:val="97344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63231D"/>
    <w:multiLevelType w:val="multilevel"/>
    <w:tmpl w:val="B0DEE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56735B"/>
    <w:multiLevelType w:val="multilevel"/>
    <w:tmpl w:val="80FCD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624FF5"/>
    <w:multiLevelType w:val="multilevel"/>
    <w:tmpl w:val="70D89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BE6E69"/>
    <w:multiLevelType w:val="multilevel"/>
    <w:tmpl w:val="E47C0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E077BF"/>
    <w:multiLevelType w:val="multilevel"/>
    <w:tmpl w:val="37981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5D3A2F"/>
    <w:multiLevelType w:val="multilevel"/>
    <w:tmpl w:val="D12E7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03D7802"/>
    <w:multiLevelType w:val="multilevel"/>
    <w:tmpl w:val="520C0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7644FD"/>
    <w:multiLevelType w:val="multilevel"/>
    <w:tmpl w:val="CED2D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86846BD"/>
    <w:multiLevelType w:val="multilevel"/>
    <w:tmpl w:val="F4866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C93505A"/>
    <w:multiLevelType w:val="multilevel"/>
    <w:tmpl w:val="BDDA0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E26A8D"/>
    <w:multiLevelType w:val="multilevel"/>
    <w:tmpl w:val="E4702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9386554"/>
    <w:multiLevelType w:val="multilevel"/>
    <w:tmpl w:val="43A2E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FD223B0"/>
    <w:multiLevelType w:val="multilevel"/>
    <w:tmpl w:val="BEA2C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37643BD"/>
    <w:multiLevelType w:val="multilevel"/>
    <w:tmpl w:val="E3CEE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6728F1"/>
    <w:multiLevelType w:val="multilevel"/>
    <w:tmpl w:val="9E0CB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F9718A6"/>
    <w:multiLevelType w:val="multilevel"/>
    <w:tmpl w:val="82BCE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FA77EDE"/>
    <w:multiLevelType w:val="multilevel"/>
    <w:tmpl w:val="B3B84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FB46CC8"/>
    <w:multiLevelType w:val="multilevel"/>
    <w:tmpl w:val="F0684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0732380">
    <w:abstractNumId w:val="18"/>
  </w:num>
  <w:num w:numId="2" w16cid:durableId="1613365749">
    <w:abstractNumId w:val="17"/>
  </w:num>
  <w:num w:numId="3" w16cid:durableId="1696881770">
    <w:abstractNumId w:val="10"/>
  </w:num>
  <w:num w:numId="4" w16cid:durableId="326373055">
    <w:abstractNumId w:val="6"/>
  </w:num>
  <w:num w:numId="5" w16cid:durableId="705714246">
    <w:abstractNumId w:val="5"/>
  </w:num>
  <w:num w:numId="6" w16cid:durableId="1609580943">
    <w:abstractNumId w:val="4"/>
  </w:num>
  <w:num w:numId="7" w16cid:durableId="1447040563">
    <w:abstractNumId w:val="20"/>
  </w:num>
  <w:num w:numId="8" w16cid:durableId="1838375634">
    <w:abstractNumId w:val="11"/>
  </w:num>
  <w:num w:numId="9" w16cid:durableId="729614035">
    <w:abstractNumId w:val="8"/>
  </w:num>
  <w:num w:numId="10" w16cid:durableId="1256939939">
    <w:abstractNumId w:val="15"/>
  </w:num>
  <w:num w:numId="11" w16cid:durableId="47386768">
    <w:abstractNumId w:val="1"/>
  </w:num>
  <w:num w:numId="12" w16cid:durableId="267545878">
    <w:abstractNumId w:val="13"/>
  </w:num>
  <w:num w:numId="13" w16cid:durableId="1149636844">
    <w:abstractNumId w:val="9"/>
  </w:num>
  <w:num w:numId="14" w16cid:durableId="272593423">
    <w:abstractNumId w:val="19"/>
  </w:num>
  <w:num w:numId="15" w16cid:durableId="1296525700">
    <w:abstractNumId w:val="0"/>
  </w:num>
  <w:num w:numId="16" w16cid:durableId="600643394">
    <w:abstractNumId w:val="14"/>
  </w:num>
  <w:num w:numId="17" w16cid:durableId="249823613">
    <w:abstractNumId w:val="2"/>
  </w:num>
  <w:num w:numId="18" w16cid:durableId="1293445536">
    <w:abstractNumId w:val="12"/>
  </w:num>
  <w:num w:numId="19" w16cid:durableId="851452642">
    <w:abstractNumId w:val="16"/>
  </w:num>
  <w:num w:numId="20" w16cid:durableId="1554776855">
    <w:abstractNumId w:val="3"/>
  </w:num>
  <w:num w:numId="21" w16cid:durableId="10107629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3F"/>
    <w:rsid w:val="00026B3C"/>
    <w:rsid w:val="000404A0"/>
    <w:rsid w:val="000840D3"/>
    <w:rsid w:val="00091B59"/>
    <w:rsid w:val="001E2245"/>
    <w:rsid w:val="002375DE"/>
    <w:rsid w:val="0027405D"/>
    <w:rsid w:val="002B7BC7"/>
    <w:rsid w:val="0032533F"/>
    <w:rsid w:val="0035139A"/>
    <w:rsid w:val="00391539"/>
    <w:rsid w:val="004066CA"/>
    <w:rsid w:val="00522DD9"/>
    <w:rsid w:val="00546E2E"/>
    <w:rsid w:val="005575D1"/>
    <w:rsid w:val="00573BC3"/>
    <w:rsid w:val="00755A35"/>
    <w:rsid w:val="00935B06"/>
    <w:rsid w:val="00A54F71"/>
    <w:rsid w:val="00AE65B5"/>
    <w:rsid w:val="00B560F9"/>
    <w:rsid w:val="00B61949"/>
    <w:rsid w:val="00B80381"/>
    <w:rsid w:val="00BA2F90"/>
    <w:rsid w:val="00BF4458"/>
    <w:rsid w:val="00E05035"/>
    <w:rsid w:val="00F82295"/>
    <w:rsid w:val="00FF04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5151"/>
  <w15:docId w15:val="{AA5C0D83-6268-4A0D-88F7-7F372577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top w:w="113" w:type="dxa"/>
        <w:left w:w="108" w:type="dxa"/>
        <w:bottom w:w="113"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902D4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2D46"/>
    <w:rPr>
      <w:rFonts w:ascii="Segoe UI" w:hAnsi="Segoe UI" w:cs="Segoe UI"/>
      <w:sz w:val="18"/>
      <w:szCs w:val="18"/>
    </w:rPr>
  </w:style>
  <w:style w:type="table" w:customStyle="1" w:styleId="afb">
    <w:basedOn w:val="TableNormal1"/>
    <w:tblPr>
      <w:tblStyleRowBandSize w:val="1"/>
      <w:tblStyleColBandSize w:val="1"/>
      <w:tblCellMar>
        <w:left w:w="108" w:type="dxa"/>
        <w:right w:w="108"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08" w:type="dxa"/>
        <w:right w:w="108" w:type="dxa"/>
      </w:tblCellMar>
    </w:tbl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left w:w="108" w:type="dxa"/>
        <w:right w:w="108" w:type="dxa"/>
      </w:tblCellMar>
    </w:tblPr>
  </w:style>
  <w:style w:type="table" w:customStyle="1" w:styleId="aff0">
    <w:basedOn w:val="TableNormal1"/>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108" w:type="dxa"/>
        <w:right w:w="108" w:type="dxa"/>
      </w:tblCellMar>
    </w:tblPr>
  </w:style>
  <w:style w:type="table" w:customStyle="1" w:styleId="aff2">
    <w:basedOn w:val="TableNormal1"/>
    <w:tblPr>
      <w:tblStyleRowBandSize w:val="1"/>
      <w:tblStyleColBandSize w:val="1"/>
      <w:tblCellMar>
        <w:left w:w="108" w:type="dxa"/>
        <w:right w:w="108" w:type="dxa"/>
      </w:tblCellMar>
    </w:tblPr>
  </w:style>
  <w:style w:type="table" w:customStyle="1" w:styleId="aff3">
    <w:basedOn w:val="TableNormal1"/>
    <w:tblPr>
      <w:tblStyleRowBandSize w:val="1"/>
      <w:tblStyleColBandSize w:val="1"/>
      <w:tblCellMar>
        <w:left w:w="108" w:type="dxa"/>
        <w:right w:w="108" w:type="dxa"/>
      </w:tblCellMar>
    </w:tblPr>
  </w:style>
  <w:style w:type="table" w:customStyle="1" w:styleId="aff4">
    <w:basedOn w:val="TableNormal1"/>
    <w:tblPr>
      <w:tblStyleRowBandSize w:val="1"/>
      <w:tblStyleColBandSize w:val="1"/>
      <w:tblCellMar>
        <w:left w:w="108" w:type="dxa"/>
        <w:right w:w="108" w:type="dxa"/>
      </w:tblCellMar>
    </w:tblPr>
  </w:style>
  <w:style w:type="table" w:customStyle="1" w:styleId="aff5">
    <w:basedOn w:val="TableNormal1"/>
    <w:tblPr>
      <w:tblStyleRowBandSize w:val="1"/>
      <w:tblStyleColBandSize w:val="1"/>
      <w:tblCellMar>
        <w:left w:w="108" w:type="dxa"/>
        <w:right w:w="108" w:type="dxa"/>
      </w:tblCellMar>
    </w:tblPr>
  </w:style>
  <w:style w:type="table" w:customStyle="1" w:styleId="aff6">
    <w:basedOn w:val="TableNormal1"/>
    <w:tblPr>
      <w:tblStyleRowBandSize w:val="1"/>
      <w:tblStyleColBandSize w:val="1"/>
      <w:tblCellMar>
        <w:left w:w="108" w:type="dxa"/>
        <w:right w:w="108" w:type="dxa"/>
      </w:tblCellMar>
    </w:tblPr>
  </w:style>
  <w:style w:type="table" w:customStyle="1" w:styleId="aff7">
    <w:basedOn w:val="TableNormal1"/>
    <w:tblPr>
      <w:tblStyleRowBandSize w:val="1"/>
      <w:tblStyleColBandSize w:val="1"/>
      <w:tblCellMar>
        <w:left w:w="108" w:type="dxa"/>
        <w:right w:w="108" w:type="dxa"/>
      </w:tblCellMar>
    </w:tblPr>
  </w:style>
  <w:style w:type="table" w:customStyle="1" w:styleId="aff8">
    <w:basedOn w:val="TableNormal1"/>
    <w:tblPr>
      <w:tblStyleRowBandSize w:val="1"/>
      <w:tblStyleColBandSize w:val="1"/>
      <w:tblCellMar>
        <w:left w:w="108" w:type="dxa"/>
        <w:right w:w="108" w:type="dxa"/>
      </w:tblCellMar>
    </w:tblPr>
  </w:style>
  <w:style w:type="table" w:customStyle="1" w:styleId="aff9">
    <w:basedOn w:val="TableNormal1"/>
    <w:tblPr>
      <w:tblStyleRowBandSize w:val="1"/>
      <w:tblStyleColBandSize w:val="1"/>
      <w:tblCellMar>
        <w:left w:w="108" w:type="dxa"/>
        <w:right w:w="108" w:type="dxa"/>
      </w:tblCellMar>
    </w:tblPr>
  </w:style>
  <w:style w:type="table" w:customStyle="1" w:styleId="affa">
    <w:basedOn w:val="TableNormal1"/>
    <w:tblPr>
      <w:tblStyleRowBandSize w:val="1"/>
      <w:tblStyleColBandSize w:val="1"/>
      <w:tblCellMar>
        <w:left w:w="108" w:type="dxa"/>
        <w:right w:w="108" w:type="dxa"/>
      </w:tblCellMar>
    </w:tblPr>
  </w:style>
  <w:style w:type="table" w:customStyle="1" w:styleId="affb">
    <w:basedOn w:val="TableNormal1"/>
    <w:tblPr>
      <w:tblStyleRowBandSize w:val="1"/>
      <w:tblStyleColBandSize w:val="1"/>
      <w:tblCellMar>
        <w:left w:w="108" w:type="dxa"/>
        <w:right w:w="108" w:type="dxa"/>
      </w:tblCellMar>
    </w:tblPr>
  </w:style>
  <w:style w:type="table" w:customStyle="1" w:styleId="affc">
    <w:basedOn w:val="TableNormal1"/>
    <w:tblPr>
      <w:tblStyleRowBandSize w:val="1"/>
      <w:tblStyleColBandSize w:val="1"/>
      <w:tblCellMar>
        <w:left w:w="108" w:type="dxa"/>
        <w:right w:w="108" w:type="dxa"/>
      </w:tblCellMar>
    </w:tblPr>
  </w:style>
  <w:style w:type="table" w:customStyle="1" w:styleId="affd">
    <w:basedOn w:val="TableNormal1"/>
    <w:tblPr>
      <w:tblStyleRowBandSize w:val="1"/>
      <w:tblStyleColBandSize w:val="1"/>
      <w:tblCellMar>
        <w:left w:w="108" w:type="dxa"/>
        <w:right w:w="108" w:type="dxa"/>
      </w:tblCellMar>
    </w:tblPr>
  </w:style>
  <w:style w:type="table" w:customStyle="1" w:styleId="affe">
    <w:basedOn w:val="TableNormal1"/>
    <w:tblPr>
      <w:tblStyleRowBandSize w:val="1"/>
      <w:tblStyleColBandSize w:val="1"/>
      <w:tblCellMar>
        <w:left w:w="108" w:type="dxa"/>
        <w:right w:w="108" w:type="dxa"/>
      </w:tblCellMar>
    </w:tblPr>
  </w:style>
  <w:style w:type="table" w:customStyle="1" w:styleId="afff">
    <w:basedOn w:val="TableNormal1"/>
    <w:tblPr>
      <w:tblStyleRowBandSize w:val="1"/>
      <w:tblStyleColBandSize w:val="1"/>
      <w:tblCellMar>
        <w:left w:w="108" w:type="dxa"/>
        <w:right w:w="108" w:type="dxa"/>
      </w:tblCellMar>
    </w:tblPr>
  </w:style>
  <w:style w:type="table" w:customStyle="1" w:styleId="afff0">
    <w:basedOn w:val="TableNormal1"/>
    <w:tblPr>
      <w:tblStyleRowBandSize w:val="1"/>
      <w:tblStyleColBandSize w:val="1"/>
      <w:tblCellMar>
        <w:left w:w="108" w:type="dxa"/>
        <w:right w:w="108" w:type="dxa"/>
      </w:tblCellMar>
    </w:tblPr>
  </w:style>
  <w:style w:type="table" w:customStyle="1" w:styleId="afff1">
    <w:basedOn w:val="TableNormal1"/>
    <w:tblPr>
      <w:tblStyleRowBandSize w:val="1"/>
      <w:tblStyleColBandSize w:val="1"/>
      <w:tblCellMar>
        <w:left w:w="108" w:type="dxa"/>
        <w:right w:w="108" w:type="dxa"/>
      </w:tblCellMar>
    </w:tblPr>
  </w:style>
  <w:style w:type="table" w:customStyle="1" w:styleId="afff2">
    <w:basedOn w:val="TableNormal1"/>
    <w:tblPr>
      <w:tblStyleRowBandSize w:val="1"/>
      <w:tblStyleColBandSize w:val="1"/>
      <w:tblCellMar>
        <w:left w:w="108" w:type="dxa"/>
        <w:right w:w="108" w:type="dxa"/>
      </w:tblCellMar>
    </w:tblPr>
  </w:style>
  <w:style w:type="table" w:customStyle="1" w:styleId="afff3">
    <w:basedOn w:val="TableNormal1"/>
    <w:tblPr>
      <w:tblStyleRowBandSize w:val="1"/>
      <w:tblStyleColBandSize w:val="1"/>
      <w:tblCellMar>
        <w:left w:w="108" w:type="dxa"/>
        <w:right w:w="108" w:type="dxa"/>
      </w:tblCellMar>
    </w:tblPr>
  </w:style>
  <w:style w:type="table" w:customStyle="1" w:styleId="afff4">
    <w:basedOn w:val="TableNormal1"/>
    <w:tblPr>
      <w:tblStyleRowBandSize w:val="1"/>
      <w:tblStyleColBandSize w:val="1"/>
      <w:tblCellMar>
        <w:left w:w="108" w:type="dxa"/>
        <w:right w:w="108" w:type="dxa"/>
      </w:tblCellMar>
    </w:tblPr>
  </w:style>
  <w:style w:type="table" w:customStyle="1" w:styleId="afff5">
    <w:basedOn w:val="TableNormal1"/>
    <w:tblPr>
      <w:tblStyleRowBandSize w:val="1"/>
      <w:tblStyleColBandSize w:val="1"/>
      <w:tblCellMar>
        <w:left w:w="108" w:type="dxa"/>
        <w:right w:w="108" w:type="dxa"/>
      </w:tblCellMar>
    </w:tblPr>
  </w:style>
  <w:style w:type="table" w:customStyle="1" w:styleId="afff6">
    <w:basedOn w:val="TableNormal1"/>
    <w:tblPr>
      <w:tblStyleRowBandSize w:val="1"/>
      <w:tblStyleColBandSize w:val="1"/>
      <w:tblCellMar>
        <w:left w:w="108" w:type="dxa"/>
        <w:right w:w="108" w:type="dxa"/>
      </w:tblCellMar>
    </w:tblPr>
  </w:style>
  <w:style w:type="table" w:customStyle="1" w:styleId="afff7">
    <w:basedOn w:val="TableNormal1"/>
    <w:tblPr>
      <w:tblStyleRowBandSize w:val="1"/>
      <w:tblStyleColBandSize w:val="1"/>
      <w:tblCellMar>
        <w:top w:w="100" w:type="dxa"/>
        <w:left w:w="100" w:type="dxa"/>
        <w:bottom w:w="100" w:type="dxa"/>
        <w:right w:w="100" w:type="dxa"/>
      </w:tblCellMar>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Pr>
  </w:style>
  <w:style w:type="table" w:customStyle="1" w:styleId="affff9">
    <w:basedOn w:val="TableNormal0"/>
    <w:tblPr>
      <w:tblStyleRowBandSize w:val="1"/>
      <w:tblStyleColBandSize w:val="1"/>
    </w:tblPr>
  </w:style>
  <w:style w:type="table" w:customStyle="1" w:styleId="affffa">
    <w:basedOn w:val="TableNormal0"/>
    <w:tblPr>
      <w:tblStyleRowBandSize w:val="1"/>
      <w:tblStyleColBandSize w:val="1"/>
    </w:tblPr>
  </w:style>
  <w:style w:type="table" w:customStyle="1" w:styleId="affffb">
    <w:basedOn w:val="TableNormal0"/>
    <w:tblPr>
      <w:tblStyleRowBandSize w:val="1"/>
      <w:tblStyleColBandSize w:val="1"/>
    </w:tblPr>
  </w:style>
  <w:style w:type="table" w:customStyle="1" w:styleId="affffc">
    <w:basedOn w:val="TableNormal0"/>
    <w:tblPr>
      <w:tblStyleRowBandSize w:val="1"/>
      <w:tblStyleColBandSize w:val="1"/>
    </w:tblPr>
  </w:style>
  <w:style w:type="table" w:customStyle="1" w:styleId="affffd">
    <w:basedOn w:val="TableNormal0"/>
    <w:tblPr>
      <w:tblStyleRowBandSize w:val="1"/>
      <w:tblStyleColBandSize w:val="1"/>
    </w:tblPr>
  </w:style>
  <w:style w:type="table" w:customStyle="1" w:styleId="affffe">
    <w:basedOn w:val="TableNormal0"/>
    <w:tblPr>
      <w:tblStyleRowBandSize w:val="1"/>
      <w:tblStyleColBandSize w:val="1"/>
    </w:tblPr>
  </w:style>
  <w:style w:type="table" w:customStyle="1" w:styleId="afffff">
    <w:basedOn w:val="TableNormal0"/>
    <w:tblPr>
      <w:tblStyleRowBandSize w:val="1"/>
      <w:tblStyleColBandSize w:val="1"/>
    </w:tblPr>
  </w:style>
  <w:style w:type="table" w:customStyle="1" w:styleId="afffff0">
    <w:basedOn w:val="TableNormal0"/>
    <w:tblPr>
      <w:tblStyleRowBandSize w:val="1"/>
      <w:tblStyleColBandSize w:val="1"/>
    </w:tblPr>
  </w:style>
  <w:style w:type="table" w:customStyle="1" w:styleId="afffff1">
    <w:basedOn w:val="TableNormal0"/>
    <w:tblPr>
      <w:tblStyleRowBandSize w:val="1"/>
      <w:tblStyleColBandSize w:val="1"/>
    </w:tblPr>
  </w:style>
  <w:style w:type="table" w:customStyle="1" w:styleId="afffff2">
    <w:basedOn w:val="TableNormal0"/>
    <w:tblPr>
      <w:tblStyleRowBandSize w:val="1"/>
      <w:tblStyleColBandSize w:val="1"/>
    </w:tblPr>
  </w:style>
  <w:style w:type="table" w:customStyle="1" w:styleId="afffff3">
    <w:basedOn w:val="TableNormal0"/>
    <w:tblPr>
      <w:tblStyleRowBandSize w:val="1"/>
      <w:tblStyleColBandSize w:val="1"/>
    </w:tblPr>
  </w:style>
  <w:style w:type="table" w:customStyle="1" w:styleId="afffff4">
    <w:basedOn w:val="TableNormal0"/>
    <w:tblPr>
      <w:tblStyleRowBandSize w:val="1"/>
      <w:tblStyleColBandSize w:val="1"/>
    </w:tblPr>
  </w:style>
  <w:style w:type="table" w:customStyle="1" w:styleId="afffff5">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wvq7YxA9h75BDa7w2cbf60WhCg==">CgMxLjAyCGguZ2pkZ3hzMg5oLjdod3Y3Z214OGpjcTINaC4zcHdxeno3dWNndTIOaC5yZnpiYXc4bXFnZ3AyDmguNWZlMWg2aTMzank0Mg5oLm4wZXI2dXB3YWhzMzIOaC5xYzFrZWMzeDBpNmYyCGguZ2pkZ3hzMghoLmdqZGd4czgAciExYmNzV0tKU28wZkI5Mk11R2U1bnh4bUNhRTQtc3R5YVM=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521e430f-ba3c-4d47-9f97-16b945b0a850}" enabled="0" method="" siteId="{521e430f-ba3c-4d47-9f97-16b945b0a850}" removed="1"/>
</clbl:labelList>
</file>

<file path=docProps/app.xml><?xml version="1.0" encoding="utf-8"?>
<Properties xmlns="http://schemas.openxmlformats.org/officeDocument/2006/extended-properties" xmlns:vt="http://schemas.openxmlformats.org/officeDocument/2006/docPropsVTypes">
  <Template>Normal</Template>
  <TotalTime>17</TotalTime>
  <Pages>9</Pages>
  <Words>1753</Words>
  <Characters>9645</Characters>
  <Application>Microsoft Office Word</Application>
  <DocSecurity>0</DocSecurity>
  <Lines>80</Lines>
  <Paragraphs>22</Paragraphs>
  <ScaleCrop>false</ScaleCrop>
  <Company/>
  <LinksUpToDate>false</LinksUpToDate>
  <CharactersWithSpaces>11376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Denise-IFTS24</dc:creator>
  <cp:lastModifiedBy>Anibal Gustavo CAPPELLETTI</cp:lastModifiedBy>
  <cp:revision>26</cp:revision>
  <dcterms:created xsi:type="dcterms:W3CDTF">2023-11-29T22:51:00Z</dcterms:created>
  <dcterms:modified xsi:type="dcterms:W3CDTF">2026-08-19T23:44:00Z</dcterms:modified>
</cp:coreProperties>
</file>