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97D" w:rsidRPr="00E127D9" w:rsidRDefault="005B4AD0" w:rsidP="00AE66A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-185420</wp:posOffset>
                </wp:positionV>
                <wp:extent cx="5391150" cy="581025"/>
                <wp:effectExtent l="9525" t="76200" r="76200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11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6.95pt;margin-top:-14.6pt;width:424.5pt;height:4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">
                <v:shadow on="t" opacity=".5" offset="6pt,-6pt"/>
              </v:rect>
            </w:pict>
          </mc:Fallback>
        </mc:AlternateContent>
      </w:r>
      <w:r w:rsidR="00AE66AC" w:rsidRPr="00E127D9">
        <w:rPr>
          <w:b/>
          <w:sz w:val="28"/>
          <w:szCs w:val="28"/>
        </w:rPr>
        <w:t>Farmacología Endocrina</w:t>
      </w:r>
      <w:r w:rsidR="00E127D9" w:rsidRPr="00E127D9">
        <w:rPr>
          <w:b/>
          <w:sz w:val="28"/>
          <w:szCs w:val="28"/>
        </w:rPr>
        <w:t>: Insulina</w:t>
      </w:r>
    </w:p>
    <w:p w:rsidR="00E127D9" w:rsidRPr="00AE66AC" w:rsidRDefault="00E127D9" w:rsidP="00AE66AC">
      <w:pPr>
        <w:jc w:val="center"/>
        <w:rPr>
          <w:b/>
          <w:sz w:val="24"/>
          <w:szCs w:val="24"/>
        </w:rPr>
      </w:pPr>
    </w:p>
    <w:p w:rsidR="00AE66AC" w:rsidRDefault="00AE66AC" w:rsidP="00E127D9">
      <w:pPr>
        <w:pStyle w:val="Prrafodelista"/>
        <w:numPr>
          <w:ilvl w:val="0"/>
          <w:numId w:val="1"/>
        </w:numPr>
        <w:jc w:val="both"/>
      </w:pPr>
      <w:bookmarkStart w:id="0" w:name="_GoBack"/>
      <w:bookmarkEnd w:id="0"/>
      <w:r>
        <w:t>¿Qué es la insulina? ¿Cuál es su efecto? ¿quién la produce? ¿Cuál es el estímulo para su producción?</w:t>
      </w:r>
    </w:p>
    <w:p w:rsidR="002B6190" w:rsidRDefault="002B6190" w:rsidP="002B6190">
      <w:pPr>
        <w:pStyle w:val="Prrafodelista"/>
        <w:jc w:val="both"/>
      </w:pPr>
    </w:p>
    <w:p w:rsidR="00AE66AC" w:rsidRDefault="00AE66AC" w:rsidP="00E127D9">
      <w:pPr>
        <w:pStyle w:val="Prrafodelista"/>
        <w:numPr>
          <w:ilvl w:val="0"/>
          <w:numId w:val="1"/>
        </w:numPr>
        <w:jc w:val="both"/>
      </w:pPr>
      <w:r>
        <w:t xml:space="preserve">¿Cómo se clasifican las insulinas? Mencione grupo, ejemplos y </w:t>
      </w:r>
      <w:r w:rsidR="00E127D9">
        <w:t xml:space="preserve">tiempo de </w:t>
      </w:r>
      <w:r>
        <w:t>acción.</w:t>
      </w:r>
    </w:p>
    <w:p w:rsidR="002B6190" w:rsidRDefault="002B6190" w:rsidP="002B6190">
      <w:pPr>
        <w:pStyle w:val="Prrafodelista"/>
        <w:jc w:val="both"/>
      </w:pPr>
    </w:p>
    <w:p w:rsidR="00AE66AC" w:rsidRDefault="00AE66AC" w:rsidP="00E127D9">
      <w:pPr>
        <w:pStyle w:val="Prrafodelista"/>
        <w:numPr>
          <w:ilvl w:val="0"/>
          <w:numId w:val="1"/>
        </w:numPr>
        <w:jc w:val="both"/>
      </w:pPr>
      <w:r>
        <w:t>Ud. Tiene que administrar 2 tipos de insulina, una de acción rápida y otra de acción lenta al mismo tiempo, cargadas en la misma jeringa. ¿Cómo procede? ¿En qué casos lo realiza?</w:t>
      </w:r>
    </w:p>
    <w:p w:rsidR="002B6190" w:rsidRDefault="002B6190" w:rsidP="002B6190">
      <w:pPr>
        <w:pStyle w:val="Prrafodelista"/>
        <w:jc w:val="both"/>
      </w:pPr>
    </w:p>
    <w:p w:rsidR="00AE66AC" w:rsidRDefault="00AE66AC" w:rsidP="00E127D9">
      <w:pPr>
        <w:pStyle w:val="Prrafodelista"/>
        <w:numPr>
          <w:ilvl w:val="0"/>
          <w:numId w:val="1"/>
        </w:numPr>
        <w:jc w:val="both"/>
      </w:pPr>
      <w:r>
        <w:t>Grafique una jeringa de insulina, marcando 7 unidades de insulina, tomadas de un frasco de 5 ml, cuya concentración es de 100 UI/ml.</w:t>
      </w:r>
    </w:p>
    <w:p w:rsidR="002B6190" w:rsidRDefault="002B6190" w:rsidP="002B6190">
      <w:pPr>
        <w:pStyle w:val="Prrafodelista"/>
        <w:jc w:val="both"/>
      </w:pPr>
    </w:p>
    <w:p w:rsidR="00AE66AC" w:rsidRDefault="00AE66AC" w:rsidP="00E127D9">
      <w:pPr>
        <w:pStyle w:val="Prrafodelista"/>
        <w:numPr>
          <w:ilvl w:val="0"/>
          <w:numId w:val="1"/>
        </w:numPr>
        <w:jc w:val="both"/>
      </w:pPr>
      <w:r>
        <w:t>¿De qué forma suele presentarse la insulina?</w:t>
      </w:r>
      <w:r w:rsidR="00E127D9">
        <w:t xml:space="preserve"> Describa/grafique.</w:t>
      </w:r>
    </w:p>
    <w:p w:rsidR="002B6190" w:rsidRDefault="002B6190" w:rsidP="002B6190">
      <w:pPr>
        <w:pStyle w:val="Prrafodelista"/>
        <w:jc w:val="both"/>
      </w:pPr>
    </w:p>
    <w:p w:rsidR="00AE66AC" w:rsidRDefault="00AE66AC" w:rsidP="00E127D9">
      <w:pPr>
        <w:pStyle w:val="Prrafodelista"/>
        <w:numPr>
          <w:ilvl w:val="0"/>
          <w:numId w:val="1"/>
        </w:numPr>
        <w:jc w:val="both"/>
      </w:pPr>
      <w:r>
        <w:t>¿A qué llamamos lipodistrofia insulínica?</w:t>
      </w:r>
    </w:p>
    <w:p w:rsidR="002B6190" w:rsidRDefault="002B6190" w:rsidP="002B6190">
      <w:pPr>
        <w:pStyle w:val="Prrafodelista"/>
        <w:jc w:val="both"/>
      </w:pPr>
    </w:p>
    <w:p w:rsidR="00AE66AC" w:rsidRDefault="00AE66AC" w:rsidP="00E127D9">
      <w:pPr>
        <w:pStyle w:val="Prrafodelista"/>
        <w:numPr>
          <w:ilvl w:val="0"/>
          <w:numId w:val="1"/>
        </w:numPr>
        <w:jc w:val="both"/>
      </w:pPr>
      <w:r>
        <w:t>¿Cuáles son las zonas de aplicación? ¿Qué técnica utiliza?</w:t>
      </w:r>
      <w:r w:rsidR="00E127D9">
        <w:t xml:space="preserve"> Desarrolle.</w:t>
      </w:r>
    </w:p>
    <w:p w:rsidR="00AE66AC" w:rsidRDefault="00AE66AC" w:rsidP="00AE66AC">
      <w:pPr>
        <w:pStyle w:val="Prrafodelista"/>
      </w:pPr>
    </w:p>
    <w:p w:rsidR="00AE66AC" w:rsidRDefault="00AE66AC" w:rsidP="00AE66AC"/>
    <w:p w:rsidR="00AE66AC" w:rsidRDefault="00AE66AC" w:rsidP="00AE66AC"/>
    <w:sectPr w:rsidR="00AE66AC" w:rsidSect="00B849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20C22"/>
    <w:multiLevelType w:val="hybridMultilevel"/>
    <w:tmpl w:val="37ECC5F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6AC"/>
    <w:rsid w:val="002B6190"/>
    <w:rsid w:val="005B4AD0"/>
    <w:rsid w:val="005C1556"/>
    <w:rsid w:val="00AE66AC"/>
    <w:rsid w:val="00B8497D"/>
    <w:rsid w:val="00E1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6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6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mespinola</dc:creator>
  <cp:lastModifiedBy>wsori</cp:lastModifiedBy>
  <cp:revision>3</cp:revision>
  <dcterms:created xsi:type="dcterms:W3CDTF">2020-07-19T19:25:00Z</dcterms:created>
  <dcterms:modified xsi:type="dcterms:W3CDTF">2020-10-16T03:33:00Z</dcterms:modified>
</cp:coreProperties>
</file>