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4A" w:rsidRPr="004D4C07" w:rsidRDefault="00A3554A" w:rsidP="00A3554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15420</wp:posOffset>
                </wp:positionH>
                <wp:positionV relativeFrom="paragraph">
                  <wp:posOffset>-209682</wp:posOffset>
                </wp:positionV>
                <wp:extent cx="5451379" cy="655608"/>
                <wp:effectExtent l="38100" t="95250" r="111760" b="4953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1379" cy="655608"/>
                        </a:xfrm>
                        <a:prstGeom prst="rect">
                          <a:avLst/>
                        </a:prstGeom>
                        <a:ln w="9525"/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 Rectángulo" o:spid="_x0000_s1026" style="position:absolute;margin-left:1.2pt;margin-top:-16.5pt;width:429.25pt;height:51.6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" fillcolor="white [3201]" strokecolor="black [3200]">
                <v:shadow on="t" color="black" opacity="26214f" origin="-.5,.5" offset=".74836mm,-.74836mm"/>
              </v:rect>
            </w:pict>
          </mc:Fallback>
        </mc:AlternateContent>
      </w:r>
      <w:r w:rsidRPr="004D4C07">
        <w:rPr>
          <w:b/>
          <w:sz w:val="28"/>
          <w:szCs w:val="28"/>
        </w:rPr>
        <w:t>FARMACOLOGIA DEL DOLOR</w:t>
      </w:r>
    </w:p>
    <w:p w:rsidR="00A3554A" w:rsidRDefault="00A3554A" w:rsidP="00A3554A">
      <w:pPr>
        <w:jc w:val="both"/>
        <w:rPr>
          <w:rFonts w:ascii="Arial" w:hAnsi="Arial" w:cs="Arial"/>
          <w:b/>
          <w:sz w:val="28"/>
          <w:szCs w:val="28"/>
        </w:rPr>
      </w:pPr>
    </w:p>
    <w:p w:rsidR="00A3554A" w:rsidRPr="00060545" w:rsidRDefault="00A3554A" w:rsidP="00A3554A">
      <w:pPr>
        <w:jc w:val="both"/>
        <w:rPr>
          <w:rFonts w:ascii="Arial" w:hAnsi="Arial" w:cs="Arial"/>
          <w:sz w:val="24"/>
          <w:szCs w:val="24"/>
        </w:rPr>
      </w:pPr>
      <w:r w:rsidRPr="00060545">
        <w:rPr>
          <w:rFonts w:ascii="Arial" w:hAnsi="Arial" w:cs="Arial"/>
          <w:b/>
          <w:sz w:val="28"/>
          <w:szCs w:val="28"/>
        </w:rPr>
        <w:t>1.-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¿Qué es el dolor? ¿Cómo lo mide?</w:t>
      </w:r>
      <w:r w:rsidR="00E15C27">
        <w:rPr>
          <w:rFonts w:ascii="Arial" w:hAnsi="Arial" w:cs="Arial"/>
        </w:rPr>
        <w:t xml:space="preserve"> </w:t>
      </w:r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2.-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Cite diferentes escalas utilizadas.</w:t>
      </w:r>
    </w:p>
    <w:p w:rsid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3.-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Clasifique a los analgésicos, utilizando su bibliografía, y realice un cuadro comparativo. ¿qué diferencias existen entre ellos?</w:t>
      </w:r>
    </w:p>
    <w:p w:rsidR="00E15C27" w:rsidRPr="00E15C27" w:rsidRDefault="00E15C27" w:rsidP="00E15C27">
      <w:pPr>
        <w:pStyle w:val="Prrafodelista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¿cuáles son los receptores utilizados para el dolor?</w:t>
      </w:r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4.-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¿cuáles son las intervenciones de enfermería para la clasificación citada? O, de la misma manera, podríamos preguntar: ¿cuáles son las intervenciones de enfermería cuando administra un opioide, y cuáles son aquellas cuando administra un AINE?</w:t>
      </w:r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5.-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¿A qué llamamos “fenómeno de tolerancia”, “dependencia” y “síndrome de abstinencia”?</w:t>
      </w:r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6.-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¿Cuáles son los efectos adversos que producen la administración de opiáceos</w:t>
      </w:r>
      <w:r w:rsidR="00035E0D" w:rsidRPr="00A3554A">
        <w:rPr>
          <w:rFonts w:ascii="Arial" w:hAnsi="Arial" w:cs="Arial"/>
        </w:rPr>
        <w:t>? ¿</w:t>
      </w:r>
      <w:proofErr w:type="gramStart"/>
      <w:r w:rsidRPr="00A3554A">
        <w:rPr>
          <w:rFonts w:ascii="Arial" w:hAnsi="Arial" w:cs="Arial"/>
        </w:rPr>
        <w:t>y</w:t>
      </w:r>
      <w:proofErr w:type="gramEnd"/>
      <w:r w:rsidRPr="00A3554A">
        <w:rPr>
          <w:rFonts w:ascii="Arial" w:hAnsi="Arial" w:cs="Arial"/>
        </w:rPr>
        <w:t xml:space="preserve"> de los AINES?</w:t>
      </w:r>
    </w:p>
    <w:p w:rsidR="00A3554A" w:rsidRPr="00060545" w:rsidRDefault="00A3554A" w:rsidP="00A3554A">
      <w:pPr>
        <w:jc w:val="both"/>
        <w:rPr>
          <w:rFonts w:ascii="Arial" w:hAnsi="Arial" w:cs="Arial"/>
          <w:sz w:val="24"/>
          <w:szCs w:val="24"/>
        </w:rPr>
      </w:pPr>
      <w:r w:rsidRPr="00060545">
        <w:rPr>
          <w:rFonts w:ascii="Arial" w:hAnsi="Arial" w:cs="Arial"/>
          <w:b/>
          <w:sz w:val="28"/>
          <w:szCs w:val="28"/>
        </w:rPr>
        <w:t>7.-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¿Qué es la naloxona? ¿Cuál es su uso?</w:t>
      </w:r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8.-</w:t>
      </w:r>
      <w:r w:rsidRPr="00060545"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Ficha farmacológica: aspirina, heparina, fentanilo, morfina, midazolam.</w:t>
      </w:r>
    </w:p>
    <w:p w:rsidR="00A3554A" w:rsidRDefault="00A3554A" w:rsidP="00A3554A">
      <w:pPr>
        <w:jc w:val="both"/>
        <w:rPr>
          <w:rFonts w:ascii="Arial" w:hAnsi="Arial" w:cs="Arial"/>
          <w:sz w:val="24"/>
          <w:szCs w:val="24"/>
        </w:rPr>
      </w:pPr>
      <w:r w:rsidRPr="00060545">
        <w:rPr>
          <w:rFonts w:ascii="Arial" w:hAnsi="Arial" w:cs="Arial"/>
          <w:b/>
          <w:sz w:val="28"/>
          <w:szCs w:val="28"/>
        </w:rPr>
        <w:t>9.-</w:t>
      </w:r>
      <w:r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¿A qué llamamos efecto placebo?</w:t>
      </w:r>
      <w:bookmarkStart w:id="0" w:name="_GoBack"/>
      <w:bookmarkEnd w:id="0"/>
    </w:p>
    <w:p w:rsidR="00A3554A" w:rsidRPr="00A3554A" w:rsidRDefault="00A3554A" w:rsidP="00A3554A">
      <w:pPr>
        <w:jc w:val="both"/>
        <w:rPr>
          <w:rFonts w:ascii="Arial" w:hAnsi="Arial" w:cs="Arial"/>
        </w:rPr>
      </w:pPr>
      <w:r w:rsidRPr="00060545">
        <w:rPr>
          <w:rFonts w:ascii="Arial" w:hAnsi="Arial" w:cs="Arial"/>
          <w:b/>
          <w:sz w:val="28"/>
          <w:szCs w:val="28"/>
        </w:rPr>
        <w:t>10.-</w:t>
      </w:r>
      <w:r>
        <w:rPr>
          <w:rFonts w:ascii="Arial" w:hAnsi="Arial" w:cs="Arial"/>
          <w:sz w:val="24"/>
          <w:szCs w:val="24"/>
        </w:rPr>
        <w:t xml:space="preserve"> </w:t>
      </w:r>
      <w:r w:rsidRPr="00A3554A">
        <w:rPr>
          <w:rFonts w:ascii="Arial" w:hAnsi="Arial" w:cs="Arial"/>
        </w:rPr>
        <w:t>¿Cuáles son las recomendaciones de la OMS para el uso y administración de la analgesia?</w:t>
      </w:r>
    </w:p>
    <w:p w:rsidR="00A3554A" w:rsidRPr="00060545" w:rsidRDefault="00A3554A" w:rsidP="00A3554A">
      <w:pPr>
        <w:rPr>
          <w:rFonts w:ascii="Arial" w:hAnsi="Arial" w:cs="Arial"/>
          <w:sz w:val="24"/>
          <w:szCs w:val="24"/>
        </w:rPr>
      </w:pPr>
    </w:p>
    <w:p w:rsidR="00591BFE" w:rsidRDefault="00591BFE"/>
    <w:sectPr w:rsidR="00591B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C3B06"/>
    <w:multiLevelType w:val="hybridMultilevel"/>
    <w:tmpl w:val="412249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4A"/>
    <w:rsid w:val="00035E0D"/>
    <w:rsid w:val="001679AE"/>
    <w:rsid w:val="005210B9"/>
    <w:rsid w:val="00591BFE"/>
    <w:rsid w:val="00A3554A"/>
    <w:rsid w:val="00E1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5C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15C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wsori</dc:creator>
  <cp:lastModifiedBy>wsori</cp:lastModifiedBy>
  <cp:revision>6</cp:revision>
  <dcterms:created xsi:type="dcterms:W3CDTF">2020-04-17T02:24:00Z</dcterms:created>
  <dcterms:modified xsi:type="dcterms:W3CDTF">2020-05-22T14:47:00Z</dcterms:modified>
</cp:coreProperties>
</file>