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color w:val="434343"/>
          <w:sz w:val="28"/>
          <w:szCs w:val="28"/>
        </w:rPr>
      </w:pPr>
      <w:r w:rsidDel="00000000" w:rsidR="00000000" w:rsidRPr="00000000">
        <w:rPr>
          <w:b w:val="1"/>
          <w:color w:val="434343"/>
          <w:sz w:val="28"/>
          <w:szCs w:val="28"/>
          <w:rtl w:val="0"/>
        </w:rPr>
        <w:t xml:space="preserve">Proyecto Integrador: Control domótico para hogares y edificios</w:t>
      </w:r>
    </w:p>
    <w:p w:rsidR="00000000" w:rsidDel="00000000" w:rsidP="00000000" w:rsidRDefault="00000000" w:rsidRPr="00000000" w14:paraId="0000000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  <w:color w:val="434343"/>
          <w:sz w:val="24"/>
          <w:szCs w:val="24"/>
        </w:rPr>
      </w:pPr>
      <w:r w:rsidDel="00000000" w:rsidR="00000000" w:rsidRPr="00000000">
        <w:rPr>
          <w:b w:val="1"/>
          <w:color w:val="434343"/>
          <w:sz w:val="24"/>
          <w:szCs w:val="24"/>
          <w:rtl w:val="0"/>
        </w:rPr>
        <w:t xml:space="preserve">Será una plataforma modular de automatización y gestión inteligente de IoT para hogares y edificios, que permite controlar iluminación, climatización, seguridad, consumo energético y electrodomésticos, todo integrado con una aplicación web/móvil y analítica inteligente.</w:t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Plan de desarrollo por cuatrimestre</w:t>
      </w:r>
    </w:p>
    <w:p w:rsidR="00000000" w:rsidDel="00000000" w:rsidP="00000000" w:rsidRDefault="00000000" w:rsidRPr="00000000" w14:paraId="00000007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1º Cuatrimestre – Nodo domótico básico</w:t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Entregables:</w:t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Primer prototipo de nodo con sensor (temperatura/humedad) y actuador (relé para luces/ventilador). Interfaz web local para encendido/apagado y visualización de datos.</w:t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Materias aplicadas:</w:t>
      </w:r>
    </w:p>
    <w:p w:rsidR="00000000" w:rsidDel="00000000" w:rsidP="00000000" w:rsidRDefault="00000000" w:rsidRPr="00000000" w14:paraId="0000000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Circuitos Eléctricos y Electrónicos:</w:t>
      </w:r>
    </w:p>
    <w:p w:rsidR="00000000" w:rsidDel="00000000" w:rsidP="00000000" w:rsidRDefault="00000000" w:rsidRPr="00000000" w14:paraId="00000010">
      <w:pPr>
        <w:numPr>
          <w:ilvl w:val="0"/>
          <w:numId w:val="15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Cálculo y diseño del circuito de alimentación del nodo (fuente, reguladores de tensión, protección).</w:t>
      </w:r>
    </w:p>
    <w:p w:rsidR="00000000" w:rsidDel="00000000" w:rsidP="00000000" w:rsidRDefault="00000000" w:rsidRPr="00000000" w14:paraId="00000011">
      <w:pPr>
        <w:numPr>
          <w:ilvl w:val="0"/>
          <w:numId w:val="15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Selección y dimensionamiento de resistencias, transistores y relés para manejo seguro de cargas domésticas.</w:t>
      </w:r>
    </w:p>
    <w:p w:rsidR="00000000" w:rsidDel="00000000" w:rsidP="00000000" w:rsidRDefault="00000000" w:rsidRPr="00000000" w14:paraId="00000012">
      <w:pPr>
        <w:numPr>
          <w:ilvl w:val="0"/>
          <w:numId w:val="15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Mediciones con multímetro y osciloscopio para verificar funcionamiento.</w:t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Electrónica Digital y Microprocesadores:</w:t>
      </w:r>
    </w:p>
    <w:p w:rsidR="00000000" w:rsidDel="00000000" w:rsidP="00000000" w:rsidRDefault="00000000" w:rsidRPr="00000000" w14:paraId="00000015">
      <w:pPr>
        <w:numPr>
          <w:ilvl w:val="0"/>
          <w:numId w:val="1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Programación básica del microcontrolador (ESP32/STM32) para lectura de sensor y activación de actuador.</w:t>
      </w:r>
    </w:p>
    <w:p w:rsidR="00000000" w:rsidDel="00000000" w:rsidP="00000000" w:rsidRDefault="00000000" w:rsidRPr="00000000" w14:paraId="00000016">
      <w:pPr>
        <w:numPr>
          <w:ilvl w:val="0"/>
          <w:numId w:val="1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Configuración de pines GPIO y uso de interrupciones para eventos del sensor.</w:t>
      </w:r>
    </w:p>
    <w:p w:rsidR="00000000" w:rsidDel="00000000" w:rsidP="00000000" w:rsidRDefault="00000000" w:rsidRPr="00000000" w14:paraId="00000017">
      <w:pPr>
        <w:numPr>
          <w:ilvl w:val="0"/>
          <w:numId w:val="1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Implementación de lógica combinacional simple (ej. encender luz si temp. &gt; X).</w:t>
      </w:r>
    </w:p>
    <w:p w:rsidR="00000000" w:rsidDel="00000000" w:rsidP="00000000" w:rsidRDefault="00000000" w:rsidRPr="00000000" w14:paraId="00000018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Técnicas de Programación: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Desarrollo del código de control en C/C++ con estructura modular.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Uso de funciones y librerías para lectura de sensores y control de relés.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Pruebas unitarias para validar cada función.</w:t>
      </w:r>
    </w:p>
    <w:p w:rsidR="00000000" w:rsidDel="00000000" w:rsidP="00000000" w:rsidRDefault="00000000" w:rsidRPr="00000000" w14:paraId="0000001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Desarrollo de Sistemas Web:</w:t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Creación de página web alojada en el microcontrolador (servidor HTTP embebido).</w:t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Implementación de interfaz básica HTML/CSS/JavaScript para mostrar temperatura y controlar luz.</w:t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Uso de WebSockets para actualización en tiempo real o implementación de APIs</w:t>
      </w:r>
    </w:p>
    <w:p w:rsidR="00000000" w:rsidDel="00000000" w:rsidP="00000000" w:rsidRDefault="00000000" w:rsidRPr="00000000" w14:paraId="0000002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2º Cuatrimestre – Conectividad e integración</w:t>
      </w:r>
    </w:p>
    <w:p w:rsidR="00000000" w:rsidDel="00000000" w:rsidP="00000000" w:rsidRDefault="00000000" w:rsidRPr="00000000" w14:paraId="00000024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Entregables:</w:t>
      </w:r>
    </w:p>
    <w:p w:rsidR="00000000" w:rsidDel="00000000" w:rsidP="00000000" w:rsidRDefault="00000000" w:rsidRPr="00000000" w14:paraId="0000002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Nodo con comunicación inalámbrica al servidor central. Base de datos que almacena lecturas y eventos. Control remoto desde red externa.</w:t>
      </w:r>
    </w:p>
    <w:p w:rsidR="00000000" w:rsidDel="00000000" w:rsidP="00000000" w:rsidRDefault="00000000" w:rsidRPr="00000000" w14:paraId="0000002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Materias aplicadas:</w:t>
      </w:r>
    </w:p>
    <w:p w:rsidR="00000000" w:rsidDel="00000000" w:rsidP="00000000" w:rsidRDefault="00000000" w:rsidRPr="00000000" w14:paraId="0000002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Administración de Base de Datos:</w:t>
      </w:r>
    </w:p>
    <w:p w:rsidR="00000000" w:rsidDel="00000000" w:rsidP="00000000" w:rsidRDefault="00000000" w:rsidRPr="00000000" w14:paraId="0000002B">
      <w:pPr>
        <w:numPr>
          <w:ilvl w:val="0"/>
          <w:numId w:val="1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Diseño del modelo entidad-relación para registrar sensores, usuarios y eventos.</w:t>
      </w:r>
    </w:p>
    <w:p w:rsidR="00000000" w:rsidDel="00000000" w:rsidP="00000000" w:rsidRDefault="00000000" w:rsidRPr="00000000" w14:paraId="0000002C">
      <w:pPr>
        <w:numPr>
          <w:ilvl w:val="0"/>
          <w:numId w:val="1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Implementación en MySQL/MariaDB o MongoDB.</w:t>
      </w:r>
    </w:p>
    <w:p w:rsidR="00000000" w:rsidDel="00000000" w:rsidP="00000000" w:rsidRDefault="00000000" w:rsidRPr="00000000" w14:paraId="0000002D">
      <w:pPr>
        <w:numPr>
          <w:ilvl w:val="0"/>
          <w:numId w:val="1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Creación de procedimientos almacenados para consultas rápidas.</w:t>
      </w:r>
    </w:p>
    <w:p w:rsidR="00000000" w:rsidDel="00000000" w:rsidP="00000000" w:rsidRDefault="00000000" w:rsidRPr="00000000" w14:paraId="0000002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Protocolos de IoT: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Implementación de MQTT para comunicación ligera y eficiente entre nodos y servidores.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Configuración de tópicos y QoS según criticidad del mensaje (ej. seguridad vs. climatización).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Pruebas de conectividad con broker local y en la nube.</w:t>
      </w:r>
    </w:p>
    <w:p w:rsidR="00000000" w:rsidDel="00000000" w:rsidP="00000000" w:rsidRDefault="00000000" w:rsidRPr="00000000" w14:paraId="0000003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Desarrollo y Testing de SW en Sistemas Embebidos:</w:t>
      </w:r>
    </w:p>
    <w:p w:rsidR="00000000" w:rsidDel="00000000" w:rsidP="00000000" w:rsidRDefault="00000000" w:rsidRPr="00000000" w14:paraId="00000035">
      <w:pPr>
        <w:numPr>
          <w:ilvl w:val="0"/>
          <w:numId w:val="16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Refactorización del firmware para soportar actualizaciones OTA (Over-The-Air).</w:t>
      </w:r>
    </w:p>
    <w:p w:rsidR="00000000" w:rsidDel="00000000" w:rsidP="00000000" w:rsidRDefault="00000000" w:rsidRPr="00000000" w14:paraId="00000036">
      <w:pPr>
        <w:numPr>
          <w:ilvl w:val="0"/>
          <w:numId w:val="16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Implementación de logs de errores y sistema básico de recuperación ante fallos.</w:t>
      </w:r>
    </w:p>
    <w:p w:rsidR="00000000" w:rsidDel="00000000" w:rsidP="00000000" w:rsidRDefault="00000000" w:rsidRPr="00000000" w14:paraId="00000037">
      <w:pPr>
        <w:numPr>
          <w:ilvl w:val="0"/>
          <w:numId w:val="16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Pruebas de estrés de conectividad y consumo.</w:t>
      </w:r>
    </w:p>
    <w:p w:rsidR="00000000" w:rsidDel="00000000" w:rsidP="00000000" w:rsidRDefault="00000000" w:rsidRPr="00000000" w14:paraId="00000038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Prácticas Profesionalizantes I: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Integración de hardware y software en un prototipo estable.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Documentación técnica inicial y presentación del avance.</w:t>
      </w:r>
    </w:p>
    <w:p w:rsidR="00000000" w:rsidDel="00000000" w:rsidP="00000000" w:rsidRDefault="00000000" w:rsidRPr="00000000" w14:paraId="0000003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3º Cuatrimestre – Seguridad y control avanzado</w:t>
      </w:r>
    </w:p>
    <w:p w:rsidR="00000000" w:rsidDel="00000000" w:rsidP="00000000" w:rsidRDefault="00000000" w:rsidRPr="00000000" w14:paraId="0000003E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Entregables:</w:t>
      </w:r>
    </w:p>
    <w:p w:rsidR="00000000" w:rsidDel="00000000" w:rsidP="00000000" w:rsidRDefault="00000000" w:rsidRPr="00000000" w14:paraId="0000004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Autenticación segura de usuarios. Cifrado de comunicaciones. Escenas y automatizaciones configurables.</w:t>
      </w:r>
    </w:p>
    <w:p w:rsidR="00000000" w:rsidDel="00000000" w:rsidP="00000000" w:rsidRDefault="00000000" w:rsidRPr="00000000" w14:paraId="0000004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Materias aplicadas:</w:t>
      </w:r>
    </w:p>
    <w:p w:rsidR="00000000" w:rsidDel="00000000" w:rsidP="00000000" w:rsidRDefault="00000000" w:rsidRPr="00000000" w14:paraId="0000004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Ciberseguridad en IoT: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Implementación de TLS/SSL en las comunicaciones MQTT/HTTP.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Uso de certificados y manejo de credenciales.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Protección contra ataques comunes (replay, man-in-the-middle, etc.).</w:t>
      </w:r>
    </w:p>
    <w:p w:rsidR="00000000" w:rsidDel="00000000" w:rsidP="00000000" w:rsidRDefault="00000000" w:rsidRPr="00000000" w14:paraId="00000048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Sistemas Operativos en Tiempo Real:</w:t>
      </w:r>
    </w:p>
    <w:p w:rsidR="00000000" w:rsidDel="00000000" w:rsidP="00000000" w:rsidRDefault="00000000" w:rsidRPr="00000000" w14:paraId="0000004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Manejo multitarea en FreeRTOS para ejecutar lectura de sensores, envío de datos y ejecución de escenas sin interferencias.</w:t>
      </w:r>
    </w:p>
    <w:p w:rsidR="00000000" w:rsidDel="00000000" w:rsidP="00000000" w:rsidRDefault="00000000" w:rsidRPr="00000000" w14:paraId="0000004C">
      <w:pPr>
        <w:numPr>
          <w:ilvl w:val="0"/>
          <w:numId w:val="1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Priorización de tareas críticas (ej. alarma de seguridad sobre control de luces).</w:t>
      </w:r>
    </w:p>
    <w:p w:rsidR="00000000" w:rsidDel="00000000" w:rsidP="00000000" w:rsidRDefault="00000000" w:rsidRPr="00000000" w14:paraId="0000004D">
      <w:pPr>
        <w:numPr>
          <w:ilvl w:val="0"/>
          <w:numId w:val="1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Medición de latencias y tiempos de respuesta.</w:t>
      </w:r>
    </w:p>
    <w:p w:rsidR="00000000" w:rsidDel="00000000" w:rsidP="00000000" w:rsidRDefault="00000000" w:rsidRPr="00000000" w14:paraId="0000004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Gestión de Proyectos:</w:t>
      </w:r>
    </w:p>
    <w:p w:rsidR="00000000" w:rsidDel="00000000" w:rsidP="00000000" w:rsidRDefault="00000000" w:rsidRPr="00000000" w14:paraId="0000005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7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Planificación de sprints con metodología ágil.</w:t>
      </w:r>
    </w:p>
    <w:p w:rsidR="00000000" w:rsidDel="00000000" w:rsidP="00000000" w:rsidRDefault="00000000" w:rsidRPr="00000000" w14:paraId="00000052">
      <w:pPr>
        <w:numPr>
          <w:ilvl w:val="0"/>
          <w:numId w:val="17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Uso de tableros Kanban y herramientas como Trello/Jira.</w:t>
      </w:r>
    </w:p>
    <w:p w:rsidR="00000000" w:rsidDel="00000000" w:rsidP="00000000" w:rsidRDefault="00000000" w:rsidRPr="00000000" w14:paraId="00000053">
      <w:pPr>
        <w:numPr>
          <w:ilvl w:val="0"/>
          <w:numId w:val="17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Seguimiento de hitos y control de calidad en entregas intermedias.</w:t>
      </w:r>
    </w:p>
    <w:p w:rsidR="00000000" w:rsidDel="00000000" w:rsidP="00000000" w:rsidRDefault="00000000" w:rsidRPr="00000000" w14:paraId="0000005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4º Cuatrimestre – Optimización y analítica</w:t>
      </w:r>
    </w:p>
    <w:p w:rsidR="00000000" w:rsidDel="00000000" w:rsidP="00000000" w:rsidRDefault="00000000" w:rsidRPr="00000000" w14:paraId="00000056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Entregables: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Algoritmos para optimizar consumo energético y horarios. Diseño de PCB para nodo final. App móvil con control completo y notificaciones push.</w:t>
      </w:r>
    </w:p>
    <w:p w:rsidR="00000000" w:rsidDel="00000000" w:rsidP="00000000" w:rsidRDefault="00000000" w:rsidRPr="00000000" w14:paraId="0000005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Materias aplicadas:</w:t>
      </w:r>
    </w:p>
    <w:p w:rsidR="00000000" w:rsidDel="00000000" w:rsidP="00000000" w:rsidRDefault="00000000" w:rsidRPr="00000000" w14:paraId="0000005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Diseño de Sistemas Electrónicos y PCB:</w:t>
      </w:r>
    </w:p>
    <w:p w:rsidR="00000000" w:rsidDel="00000000" w:rsidP="00000000" w:rsidRDefault="00000000" w:rsidRPr="00000000" w14:paraId="0000005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7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Diseño esquemático y ruteo de placas en KiCad/Altium.</w:t>
      </w:r>
    </w:p>
    <w:p w:rsidR="00000000" w:rsidDel="00000000" w:rsidP="00000000" w:rsidRDefault="00000000" w:rsidRPr="00000000" w14:paraId="0000005F">
      <w:pPr>
        <w:numPr>
          <w:ilvl w:val="0"/>
          <w:numId w:val="7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Optimización de tamaño, consumo y seguridad eléctrica.</w:t>
      </w:r>
    </w:p>
    <w:p w:rsidR="00000000" w:rsidDel="00000000" w:rsidP="00000000" w:rsidRDefault="00000000" w:rsidRPr="00000000" w14:paraId="00000060">
      <w:pPr>
        <w:numPr>
          <w:ilvl w:val="0"/>
          <w:numId w:val="7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Preparación de archivos Gerber para fabricación.</w:t>
      </w:r>
    </w:p>
    <w:p w:rsidR="00000000" w:rsidDel="00000000" w:rsidP="00000000" w:rsidRDefault="00000000" w:rsidRPr="00000000" w14:paraId="00000061">
      <w:pPr>
        <w:numPr>
          <w:ilvl w:val="0"/>
          <w:numId w:val="7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Presupuestación en plataformas de fabricación</w:t>
      </w:r>
    </w:p>
    <w:p w:rsidR="00000000" w:rsidDel="00000000" w:rsidP="00000000" w:rsidRDefault="00000000" w:rsidRPr="00000000" w14:paraId="0000006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Estadística y Probabilidades:</w:t>
      </w:r>
    </w:p>
    <w:p w:rsidR="00000000" w:rsidDel="00000000" w:rsidP="00000000" w:rsidRDefault="00000000" w:rsidRPr="00000000" w14:paraId="00000064">
      <w:pPr>
        <w:numPr>
          <w:ilvl w:val="0"/>
          <w:numId w:val="10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Análisis de patrones de consumo.</w:t>
      </w:r>
    </w:p>
    <w:p w:rsidR="00000000" w:rsidDel="00000000" w:rsidP="00000000" w:rsidRDefault="00000000" w:rsidRPr="00000000" w14:paraId="00000065">
      <w:pPr>
        <w:numPr>
          <w:ilvl w:val="0"/>
          <w:numId w:val="10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Generación de gráficos de tendencia y detección de anomalías.</w:t>
      </w:r>
    </w:p>
    <w:p w:rsidR="00000000" w:rsidDel="00000000" w:rsidP="00000000" w:rsidRDefault="00000000" w:rsidRPr="00000000" w14:paraId="00000066">
      <w:pPr>
        <w:numPr>
          <w:ilvl w:val="0"/>
          <w:numId w:val="10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Cálculo de probabilidades para eventos recurrentes.</w:t>
      </w:r>
    </w:p>
    <w:p w:rsidR="00000000" w:rsidDel="00000000" w:rsidP="00000000" w:rsidRDefault="00000000" w:rsidRPr="00000000" w14:paraId="0000006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Desarrollo de Aplicaciones para IoT:</w:t>
      </w:r>
    </w:p>
    <w:p w:rsidR="00000000" w:rsidDel="00000000" w:rsidP="00000000" w:rsidRDefault="00000000" w:rsidRPr="00000000" w14:paraId="0000006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Creación de aplicación móvil en Flutter/React Native “básica”.</w:t>
      </w:r>
    </w:p>
    <w:p w:rsidR="00000000" w:rsidDel="00000000" w:rsidP="00000000" w:rsidRDefault="00000000" w:rsidRPr="00000000" w14:paraId="0000006B">
      <w:pPr>
        <w:numPr>
          <w:ilvl w:val="0"/>
          <w:numId w:val="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Integración con API REST/MQTT del servidor.</w:t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Implementación de notificaciones push para alertas de seguridad y consumo.</w:t>
      </w:r>
    </w:p>
    <w:p w:rsidR="00000000" w:rsidDel="00000000" w:rsidP="00000000" w:rsidRDefault="00000000" w:rsidRPr="00000000" w14:paraId="0000006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5º Cuatrimestre – Producto mínimo viable (MVP)</w:t>
      </w:r>
    </w:p>
    <w:p w:rsidR="00000000" w:rsidDel="00000000" w:rsidP="00000000" w:rsidRDefault="00000000" w:rsidRPr="00000000" w14:paraId="0000006F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Entregables: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MVP funcional con varios nodos domóticos y control centralizado. Piloto en hogares/oficinas. Estrategia comercial lista.</w:t>
      </w:r>
    </w:p>
    <w:p w:rsidR="00000000" w:rsidDel="00000000" w:rsidP="00000000" w:rsidRDefault="00000000" w:rsidRPr="00000000" w14:paraId="00000072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Materias aplicadas:</w:t>
      </w:r>
    </w:p>
    <w:p w:rsidR="00000000" w:rsidDel="00000000" w:rsidP="00000000" w:rsidRDefault="00000000" w:rsidRPr="00000000" w14:paraId="0000007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Procesamiento de Aprendizaje Automático:</w:t>
      </w:r>
    </w:p>
    <w:p w:rsidR="00000000" w:rsidDel="00000000" w:rsidP="00000000" w:rsidRDefault="00000000" w:rsidRPr="00000000" w14:paraId="00000076">
      <w:pPr>
        <w:numPr>
          <w:ilvl w:val="0"/>
          <w:numId w:val="9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Algoritmos de predicción para anticipar necesidades (ej. encender la climatización antes de que suba la temperatura, etc).</w:t>
      </w:r>
    </w:p>
    <w:p w:rsidR="00000000" w:rsidDel="00000000" w:rsidP="00000000" w:rsidRDefault="00000000" w:rsidRPr="00000000" w14:paraId="00000077">
      <w:pPr>
        <w:numPr>
          <w:ilvl w:val="0"/>
          <w:numId w:val="9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Modelos de clasificación para detectar patrones de uso.</w:t>
      </w:r>
    </w:p>
    <w:p w:rsidR="00000000" w:rsidDel="00000000" w:rsidP="00000000" w:rsidRDefault="00000000" w:rsidRPr="00000000" w14:paraId="00000078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Modelizado de Minería de Datos:</w:t>
      </w:r>
    </w:p>
    <w:p w:rsidR="00000000" w:rsidDel="00000000" w:rsidP="00000000" w:rsidRDefault="00000000" w:rsidRPr="00000000" w14:paraId="0000007A">
      <w:pPr>
        <w:numPr>
          <w:ilvl w:val="0"/>
          <w:numId w:val="5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Limpieza y procesamiento de grandes volúmenes de datos.</w:t>
      </w:r>
    </w:p>
    <w:p w:rsidR="00000000" w:rsidDel="00000000" w:rsidP="00000000" w:rsidRDefault="00000000" w:rsidRPr="00000000" w14:paraId="0000007B">
      <w:pPr>
        <w:numPr>
          <w:ilvl w:val="0"/>
          <w:numId w:val="5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Generación de reportes automáticos para el usuario.</w:t>
      </w:r>
    </w:p>
    <w:p w:rsidR="00000000" w:rsidDel="00000000" w:rsidP="00000000" w:rsidRDefault="00000000" w:rsidRPr="00000000" w14:paraId="0000007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Proyecto Integrador:</w:t>
      </w:r>
    </w:p>
    <w:p w:rsidR="00000000" w:rsidDel="00000000" w:rsidP="00000000" w:rsidRDefault="00000000" w:rsidRPr="00000000" w14:paraId="0000007E">
      <w:pPr>
        <w:numPr>
          <w:ilvl w:val="0"/>
          <w:numId w:val="14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Consolidación de toda la documentación técnica.</w:t>
      </w:r>
    </w:p>
    <w:p w:rsidR="00000000" w:rsidDel="00000000" w:rsidP="00000000" w:rsidRDefault="00000000" w:rsidRPr="00000000" w14:paraId="0000007F">
      <w:pPr>
        <w:numPr>
          <w:ilvl w:val="0"/>
          <w:numId w:val="14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Preparación del pitch para inversores.</w:t>
      </w:r>
    </w:p>
    <w:p w:rsidR="00000000" w:rsidDel="00000000" w:rsidP="00000000" w:rsidRDefault="00000000" w:rsidRPr="00000000" w14:paraId="00000080">
      <w:pPr>
        <w:numPr>
          <w:ilvl w:val="0"/>
          <w:numId w:val="14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Presentación y demostración en un entorno real.</w:t>
      </w:r>
    </w:p>
    <w:p w:rsidR="00000000" w:rsidDel="00000000" w:rsidP="00000000" w:rsidRDefault="00000000" w:rsidRPr="00000000" w14:paraId="00000081">
      <w:pPr>
        <w:numPr>
          <w:ilvl w:val="0"/>
          <w:numId w:val="14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Identificación de un nombre comercial, etc</w:t>
      </w:r>
    </w:p>
    <w:p w:rsidR="00000000" w:rsidDel="00000000" w:rsidP="00000000" w:rsidRDefault="00000000" w:rsidRPr="00000000" w14:paraId="00000082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0"/>
        <w:spacing w:line="240" w:lineRule="auto"/>
        <w:jc w:val="center"/>
        <w:rPr>
          <w:color w:val="555555"/>
          <w:sz w:val="24"/>
          <w:szCs w:val="24"/>
          <w:highlight w:val="white"/>
        </w:rPr>
      </w:pPr>
      <w:r w:rsidDel="00000000" w:rsidR="00000000" w:rsidRPr="00000000">
        <w:rPr>
          <w:color w:val="555555"/>
          <w:sz w:val="24"/>
          <w:szCs w:val="24"/>
          <w:highlight w:val="white"/>
        </w:rPr>
        <w:drawing>
          <wp:inline distB="114300" distT="114300" distL="114300" distR="114300">
            <wp:extent cx="4361025" cy="332422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61025" cy="3324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spacing w:line="240" w:lineRule="auto"/>
        <w:jc w:val="center"/>
        <w:rPr>
          <w:color w:val="555555"/>
          <w:sz w:val="12"/>
          <w:szCs w:val="12"/>
          <w:highlight w:val="white"/>
        </w:rPr>
      </w:pPr>
      <w:r w:rsidDel="00000000" w:rsidR="00000000" w:rsidRPr="00000000">
        <w:rPr>
          <w:color w:val="555555"/>
          <w:sz w:val="12"/>
          <w:szCs w:val="12"/>
          <w:highlight w:val="white"/>
          <w:rtl w:val="0"/>
        </w:rPr>
        <w:t xml:space="preserve">Esquema ejemplo de comunicación y planteo del proyecto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-676274</wp:posOffset>
            </wp:positionH>
            <wp:positionV relativeFrom="paragraph">
              <wp:posOffset>114300</wp:posOffset>
            </wp:positionV>
            <wp:extent cx="6986588" cy="3493294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86588" cy="349329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5">
      <w:pPr>
        <w:widowControl w:val="0"/>
        <w:spacing w:line="240" w:lineRule="auto"/>
        <w:rPr>
          <w:color w:val="555555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spacing w:line="240" w:lineRule="auto"/>
        <w:rPr>
          <w:color w:val="555555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rPr>
        <w:b w:val="1"/>
        <w:color w:val="dd7e6b"/>
        <w:sz w:val="24"/>
        <w:szCs w:val="24"/>
      </w:rPr>
    </w:pPr>
    <w:r w:rsidDel="00000000" w:rsidR="00000000" w:rsidRPr="00000000">
      <w:rPr>
        <w:b w:val="1"/>
        <w:color w:val="dd7e6b"/>
        <w:sz w:val="24"/>
        <w:szCs w:val="24"/>
        <w:rtl w:val="0"/>
      </w:rPr>
      <w:t xml:space="preserve">IFTS 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